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F901" w14:textId="74FC243C" w:rsidR="000A77AA" w:rsidRPr="000A77AA" w:rsidRDefault="00B80E2B" w:rsidP="00D314A5">
      <w:pPr>
        <w:jc w:val="center"/>
        <w:rPr>
          <w:rFonts w:cstheme="minorHAnsi"/>
          <w:b/>
          <w:color w:val="005EA4"/>
          <w:sz w:val="12"/>
          <w:szCs w:val="12"/>
        </w:rPr>
      </w:pPr>
      <w:r w:rsidRPr="003313DE">
        <w:rPr>
          <w:rFonts w:eastAsia="Times New Roman" w:cstheme="minorHAnsi"/>
          <w:noProof/>
          <w:color w:val="58595B"/>
        </w:rPr>
        <mc:AlternateContent>
          <mc:Choice Requires="wps">
            <w:drawing>
              <wp:anchor distT="0" distB="0" distL="114300" distR="114300" simplePos="0" relativeHeight="251658243" behindDoc="0" locked="0" layoutInCell="1" allowOverlap="1" wp14:anchorId="3F2C1483" wp14:editId="0113EF6F">
                <wp:simplePos x="0" y="0"/>
                <wp:positionH relativeFrom="column">
                  <wp:posOffset>4987290</wp:posOffset>
                </wp:positionH>
                <wp:positionV relativeFrom="paragraph">
                  <wp:posOffset>-513715</wp:posOffset>
                </wp:positionV>
                <wp:extent cx="2374265" cy="140398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17930549" w14:textId="77777777" w:rsidR="00B80E2B" w:rsidRPr="00F641A7" w:rsidRDefault="00B80E2B" w:rsidP="00B80E2B">
                            <w:pPr>
                              <w:jc w:val="center"/>
                              <w:rPr>
                                <w:i/>
                                <w:smallCaps/>
                                <w:color w:val="FFFFFF" w:themeColor="background1"/>
                              </w:rPr>
                            </w:pPr>
                            <w:r>
                              <w:rPr>
                                <w:i/>
                                <w:smallCaps/>
                                <w:color w:val="FFFFFF" w:themeColor="background1"/>
                              </w:rPr>
                              <w:t>Quarterly Letter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2C1483" id="_x0000_t202" coordsize="21600,21600" o:spt="202" path="m,l,21600r21600,l21600,xe">
                <v:stroke joinstyle="miter"/>
                <v:path gradientshapeok="t" o:connecttype="rect"/>
              </v:shapetype>
              <v:shape id="Text Box 5" o:spid="_x0000_s1026" type="#_x0000_t202" style="position:absolute;left:0;text-align:left;margin-left:392.7pt;margin-top:-40.45pt;width:186.95pt;height:110.55pt;z-index:251658243;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" filled="f" stroked="f">
                <v:textbox style="mso-fit-shape-to-text:t">
                  <w:txbxContent>
                    <w:p w14:paraId="17930549" w14:textId="77777777" w:rsidR="00B80E2B" w:rsidRPr="00F641A7" w:rsidRDefault="00B80E2B" w:rsidP="00B80E2B">
                      <w:pPr>
                        <w:jc w:val="center"/>
                        <w:rPr>
                          <w:i/>
                          <w:smallCaps/>
                          <w:color w:val="FFFFFF" w:themeColor="background1"/>
                        </w:rPr>
                      </w:pPr>
                      <w:r>
                        <w:rPr>
                          <w:i/>
                          <w:smallCaps/>
                          <w:color w:val="FFFFFF" w:themeColor="background1"/>
                        </w:rPr>
                        <w:t>Quarterly Letter</w:t>
                      </w:r>
                    </w:p>
                  </w:txbxContent>
                </v:textbox>
              </v:shape>
            </w:pict>
          </mc:Fallback>
        </mc:AlternateContent>
      </w:r>
      <w:r w:rsidR="006E5CA8" w:rsidRPr="003313DE">
        <w:rPr>
          <w:rFonts w:eastAsia="Times New Roman" w:cstheme="minorHAnsi"/>
          <w:noProof/>
          <w:color w:val="58595B"/>
        </w:rPr>
        <mc:AlternateContent>
          <mc:Choice Requires="wps">
            <w:drawing>
              <wp:anchor distT="0" distB="0" distL="114300" distR="114300" simplePos="0" relativeHeight="251658242" behindDoc="0" locked="0" layoutInCell="1" allowOverlap="1" wp14:anchorId="75DEE285" wp14:editId="02A4F8F1">
                <wp:simplePos x="0" y="0"/>
                <wp:positionH relativeFrom="column">
                  <wp:posOffset>4987451</wp:posOffset>
                </wp:positionH>
                <wp:positionV relativeFrom="paragraph">
                  <wp:posOffset>114300</wp:posOffset>
                </wp:positionV>
                <wp:extent cx="2374265" cy="140398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34225963" w14:textId="53ADBE85" w:rsidR="005B6B41" w:rsidRPr="00F641A7" w:rsidRDefault="009A26BC" w:rsidP="006E5CA8">
                            <w:pPr>
                              <w:jc w:val="center"/>
                              <w:rPr>
                                <w:i/>
                                <w:smallCaps/>
                                <w:color w:val="FFFFFF" w:themeColor="background1"/>
                              </w:rPr>
                            </w:pPr>
                            <w:r>
                              <w:rPr>
                                <w:i/>
                                <w:smallCaps/>
                                <w:color w:val="FFFFFF" w:themeColor="background1"/>
                              </w:rPr>
                              <w:t>Quarterly Letter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5DEE285" id="Text Box 3" o:spid="_x0000_s1027" type="#_x0000_t202" style="position:absolute;left:0;text-align:left;margin-left:392.7pt;margin-top:9pt;width:186.95pt;height:110.55pt;z-index:25165824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" filled="f" stroked="f">
                <v:textbox style="mso-fit-shape-to-text:t">
                  <w:txbxContent>
                    <w:p w14:paraId="34225963" w14:textId="53ADBE85" w:rsidR="005B6B41" w:rsidRPr="00F641A7" w:rsidRDefault="009A26BC" w:rsidP="006E5CA8">
                      <w:pPr>
                        <w:jc w:val="center"/>
                        <w:rPr>
                          <w:i/>
                          <w:smallCaps/>
                          <w:color w:val="FFFFFF" w:themeColor="background1"/>
                        </w:rPr>
                      </w:pPr>
                      <w:r>
                        <w:rPr>
                          <w:i/>
                          <w:smallCaps/>
                          <w:color w:val="FFFFFF" w:themeColor="background1"/>
                        </w:rPr>
                        <w:t>Quarterly Letter</w:t>
                      </w:r>
                    </w:p>
                  </w:txbxContent>
                </v:textbox>
              </v:shape>
            </w:pict>
          </mc:Fallback>
        </mc:AlternateContent>
      </w:r>
      <w:r w:rsidR="000762FC" w:rsidRPr="003313DE">
        <w:rPr>
          <w:rFonts w:cstheme="minorHAnsi"/>
          <w:noProof/>
          <w:color w:val="58595B"/>
        </w:rPr>
        <mc:AlternateContent>
          <mc:Choice Requires="wpg">
            <w:drawing>
              <wp:anchor distT="0" distB="0" distL="114300" distR="114300" simplePos="0" relativeHeight="251658240" behindDoc="0" locked="0" layoutInCell="1" allowOverlap="1" wp14:anchorId="0DEED9E5" wp14:editId="7685BB0D">
                <wp:simplePos x="0" y="0"/>
                <wp:positionH relativeFrom="page">
                  <wp:posOffset>0</wp:posOffset>
                </wp:positionH>
                <wp:positionV relativeFrom="page">
                  <wp:posOffset>0</wp:posOffset>
                </wp:positionV>
                <wp:extent cx="7772400" cy="824230"/>
                <wp:effectExtent l="9525" t="0" r="0" b="444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0D5167" id="Group 10" o:spid="_x0000_s1026" style="position:absolute;margin-left:0;margin-top:0;width:612pt;height:64.9pt;z-index:251658240;mso-position-horizontal-relative:page;mso-position-vertical-relative:page"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page" anchory="page"/>
              </v:group>
            </w:pict>
          </mc:Fallback>
        </mc:AlternateContent>
      </w:r>
      <w:bookmarkStart w:id="0" w:name="_Hlk115849168"/>
      <w:bookmarkEnd w:id="0"/>
    </w:p>
    <w:p w14:paraId="11E6735C" w14:textId="1908D16C" w:rsidR="00730139" w:rsidRPr="000A77AA" w:rsidRDefault="00614C7F" w:rsidP="00353EA1">
      <w:pPr>
        <w:ind w:firstLine="720"/>
        <w:rPr>
          <w:rFonts w:cstheme="minorHAnsi"/>
          <w:color w:val="58595B"/>
          <w:spacing w:val="-5"/>
          <w:sz w:val="20"/>
          <w:szCs w:val="20"/>
        </w:rPr>
      </w:pPr>
      <w:r>
        <w:rPr>
          <w:rFonts w:cstheme="minorHAnsi"/>
          <w:b/>
          <w:color w:val="005EA4"/>
          <w:sz w:val="28"/>
          <w:szCs w:val="28"/>
        </w:rPr>
        <w:t>F</w:t>
      </w:r>
      <w:r w:rsidR="006549DB">
        <w:rPr>
          <w:rFonts w:cstheme="minorHAnsi"/>
          <w:b/>
          <w:color w:val="005EA4"/>
          <w:sz w:val="28"/>
          <w:szCs w:val="28"/>
        </w:rPr>
        <w:t>irst</w:t>
      </w:r>
      <w:r w:rsidR="00D0383A" w:rsidRPr="000A77AA">
        <w:rPr>
          <w:rFonts w:cstheme="minorHAnsi"/>
          <w:b/>
          <w:color w:val="005EA4"/>
          <w:sz w:val="28"/>
          <w:szCs w:val="28"/>
        </w:rPr>
        <w:t xml:space="preserve"> </w:t>
      </w:r>
      <w:r w:rsidR="00353EA1" w:rsidRPr="000A77AA">
        <w:rPr>
          <w:rFonts w:cstheme="minorHAnsi"/>
          <w:b/>
          <w:color w:val="005EA4"/>
          <w:sz w:val="28"/>
          <w:szCs w:val="28"/>
        </w:rPr>
        <w:t>Quarter 202</w:t>
      </w:r>
      <w:r w:rsidR="006549DB">
        <w:rPr>
          <w:rFonts w:cstheme="minorHAnsi"/>
          <w:b/>
          <w:color w:val="005EA4"/>
          <w:sz w:val="28"/>
          <w:szCs w:val="28"/>
        </w:rPr>
        <w:t>3</w:t>
      </w:r>
      <w:r w:rsidR="00353EA1" w:rsidRPr="000A77AA">
        <w:rPr>
          <w:rFonts w:cstheme="minorHAnsi"/>
          <w:b/>
          <w:color w:val="005EA4"/>
          <w:sz w:val="28"/>
          <w:szCs w:val="28"/>
        </w:rPr>
        <w:t xml:space="preserve"> </w:t>
      </w:r>
      <w:r w:rsidR="00004887" w:rsidRPr="000A77AA">
        <w:rPr>
          <w:rFonts w:cstheme="minorHAnsi"/>
          <w:b/>
          <w:color w:val="005EA4"/>
          <w:sz w:val="28"/>
          <w:szCs w:val="28"/>
        </w:rPr>
        <w:t xml:space="preserve">Quarterly </w:t>
      </w:r>
      <w:r w:rsidR="00353EA1" w:rsidRPr="000A77AA">
        <w:rPr>
          <w:rFonts w:cstheme="minorHAnsi"/>
          <w:b/>
          <w:color w:val="005EA4"/>
          <w:sz w:val="28"/>
          <w:szCs w:val="28"/>
        </w:rPr>
        <w:t>Letter</w:t>
      </w:r>
      <w:r w:rsidR="004F4B63" w:rsidRPr="000A77AA">
        <w:rPr>
          <w:rFonts w:cstheme="minorHAnsi"/>
          <w:color w:val="58595B"/>
          <w:spacing w:val="-5"/>
          <w:sz w:val="20"/>
          <w:szCs w:val="20"/>
        </w:rPr>
        <w:tab/>
      </w:r>
      <w:r w:rsidR="004F4B63" w:rsidRPr="000A77AA">
        <w:rPr>
          <w:rFonts w:cstheme="minorHAnsi"/>
          <w:color w:val="58595B"/>
          <w:spacing w:val="-5"/>
          <w:sz w:val="20"/>
          <w:szCs w:val="20"/>
        </w:rPr>
        <w:tab/>
      </w:r>
      <w:r w:rsidR="004F4B63" w:rsidRPr="000A77AA">
        <w:rPr>
          <w:rFonts w:cstheme="minorHAnsi"/>
          <w:color w:val="58595B"/>
          <w:spacing w:val="-5"/>
          <w:sz w:val="20"/>
          <w:szCs w:val="20"/>
        </w:rPr>
        <w:tab/>
      </w:r>
    </w:p>
    <w:p w14:paraId="1E801516" w14:textId="3708878E" w:rsidR="00353EA1" w:rsidRPr="000A77AA" w:rsidRDefault="00353EA1" w:rsidP="00353EA1">
      <w:pPr>
        <w:ind w:firstLine="720"/>
        <w:rPr>
          <w:rFonts w:cstheme="minorHAnsi"/>
          <w:color w:val="58595B"/>
          <w:spacing w:val="-5"/>
          <w:sz w:val="20"/>
          <w:szCs w:val="20"/>
        </w:rPr>
        <w:sectPr w:rsidR="00353EA1" w:rsidRPr="000A77AA" w:rsidSect="00784715">
          <w:footerReference w:type="default" r:id="rId11"/>
          <w:type w:val="continuous"/>
          <w:pgSz w:w="12240" w:h="15840"/>
          <w:pgMar w:top="0" w:right="0" w:bottom="0" w:left="0" w:header="720" w:footer="720" w:gutter="0"/>
          <w:cols w:space="720"/>
        </w:sectPr>
      </w:pPr>
    </w:p>
    <w:p w14:paraId="532059F0" w14:textId="77777777" w:rsidR="005B6B41" w:rsidRDefault="005B6B41" w:rsidP="00730139">
      <w:pPr>
        <w:spacing w:before="7"/>
        <w:jc w:val="center"/>
        <w:rPr>
          <w:rFonts w:eastAsia="Proxima Nova Light" w:cstheme="minorHAnsi"/>
          <w:noProof/>
          <w:color w:val="58595B"/>
        </w:rPr>
      </w:pPr>
    </w:p>
    <w:p w14:paraId="4B7FFF3E" w14:textId="28653168" w:rsidR="00BF75A3" w:rsidRDefault="00BF75A3" w:rsidP="00BF75A3">
      <w:pPr>
        <w:pStyle w:val="NormalWeb"/>
      </w:pPr>
    </w:p>
    <w:p w14:paraId="29A6804B" w14:textId="2CA38224" w:rsidR="00CD2B8D" w:rsidRDefault="00A1308E" w:rsidP="00A1308E">
      <w:pPr>
        <w:spacing w:before="7"/>
        <w:rPr>
          <w:rFonts w:eastAsia="Proxima Nova Light" w:cstheme="minorHAnsi"/>
          <w:noProof/>
          <w:color w:val="58595B"/>
        </w:rPr>
      </w:pPr>
      <w:r>
        <w:rPr>
          <w:rFonts w:cstheme="minorHAnsi"/>
          <w:b/>
          <w:color w:val="005EA4"/>
          <w:sz w:val="28"/>
          <w:szCs w:val="28"/>
        </w:rPr>
        <w:t xml:space="preserve">          </w:t>
      </w:r>
      <w:r w:rsidR="004F39D5">
        <w:rPr>
          <w:rFonts w:cstheme="minorHAnsi"/>
          <w:b/>
          <w:color w:val="005EA4"/>
          <w:sz w:val="28"/>
          <w:szCs w:val="28"/>
        </w:rPr>
        <w:t>Fourth</w:t>
      </w:r>
      <w:r w:rsidR="00C768AE">
        <w:rPr>
          <w:rFonts w:cstheme="minorHAnsi"/>
          <w:b/>
          <w:color w:val="005EA4"/>
          <w:sz w:val="28"/>
          <w:szCs w:val="28"/>
        </w:rPr>
        <w:t xml:space="preserve"> </w:t>
      </w:r>
      <w:r w:rsidR="0063626C">
        <w:rPr>
          <w:rFonts w:cstheme="minorHAnsi"/>
          <w:b/>
          <w:color w:val="005EA4"/>
          <w:sz w:val="28"/>
          <w:szCs w:val="28"/>
        </w:rPr>
        <w:t xml:space="preserve">Quarter </w:t>
      </w:r>
      <w:r w:rsidR="000F6041" w:rsidRPr="000A77AA">
        <w:rPr>
          <w:rFonts w:cstheme="minorHAnsi"/>
          <w:b/>
          <w:color w:val="005EA4"/>
          <w:sz w:val="28"/>
          <w:szCs w:val="28"/>
        </w:rPr>
        <w:t>202</w:t>
      </w:r>
      <w:r w:rsidR="000F6041">
        <w:rPr>
          <w:rFonts w:cstheme="minorHAnsi"/>
          <w:b/>
          <w:color w:val="005EA4"/>
          <w:sz w:val="28"/>
          <w:szCs w:val="28"/>
        </w:rPr>
        <w:t>5:</w:t>
      </w:r>
      <w:r w:rsidRPr="000A77AA">
        <w:rPr>
          <w:rFonts w:cstheme="minorHAnsi"/>
          <w:b/>
          <w:color w:val="005EA4"/>
          <w:sz w:val="28"/>
          <w:szCs w:val="28"/>
        </w:rPr>
        <w:t xml:space="preserve"> Quarterly Letter</w:t>
      </w:r>
    </w:p>
    <w:p w14:paraId="0E4F0926" w14:textId="4D956762" w:rsidR="003F2D44" w:rsidRPr="005B2E1C" w:rsidRDefault="000A77AA" w:rsidP="005B2E1C">
      <w:pPr>
        <w:spacing w:before="7"/>
        <w:jc w:val="center"/>
        <w:rPr>
          <w:rFonts w:eastAsia="Proxima Nova Light" w:cstheme="minorHAnsi"/>
          <w:color w:val="58595B"/>
        </w:rPr>
        <w:sectPr w:rsidR="003F2D44" w:rsidRPr="005B2E1C" w:rsidSect="00784715">
          <w:type w:val="continuous"/>
          <w:pgSz w:w="12240" w:h="15840"/>
          <w:pgMar w:top="0" w:right="0" w:bottom="0" w:left="0" w:header="720" w:footer="720" w:gutter="0"/>
          <w:cols w:space="720"/>
        </w:sectPr>
      </w:pPr>
      <w:r w:rsidRPr="003313DE">
        <w:rPr>
          <w:rFonts w:eastAsia="Proxima Nova Light" w:cstheme="minorHAnsi"/>
          <w:noProof/>
          <w:color w:val="58595B"/>
        </w:rPr>
        <mc:AlternateContent>
          <mc:Choice Requires="wpg">
            <w:drawing>
              <wp:inline distT="0" distB="0" distL="0" distR="0" wp14:anchorId="3F40478D" wp14:editId="3E196614">
                <wp:extent cx="7772400" cy="85725"/>
                <wp:effectExtent l="0" t="0" r="0" b="952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5725"/>
                          <a:chOff x="0" y="0"/>
                          <a:chExt cx="4882" cy="116"/>
                        </a:xfrm>
                      </wpg:grpSpPr>
                      <wpg:grpSp>
                        <wpg:cNvPr id="16" name="Group 11"/>
                        <wpg:cNvGrpSpPr>
                          <a:grpSpLocks/>
                        </wpg:cNvGrpSpPr>
                        <wpg:grpSpPr bwMode="auto">
                          <a:xfrm>
                            <a:off x="0" y="0"/>
                            <a:ext cx="4882" cy="116"/>
                            <a:chOff x="0" y="0"/>
                            <a:chExt cx="4882" cy="116"/>
                          </a:xfrm>
                        </wpg:grpSpPr>
                        <wps:wsp>
                          <wps:cNvPr id="17" name="Freeform 12"/>
                          <wps:cNvSpPr>
                            <a:spLocks/>
                          </wps:cNvSpPr>
                          <wps:spPr bwMode="auto">
                            <a:xfrm>
                              <a:off x="0" y="0"/>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408B83DD" id="Group 15" o:spid="_x0000_s1026" style="width:612pt;height:6.75pt;mso-position-horizontal-relative:char;mso-position-vertical-relative:line"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">
                <v:group id="Group 11" o:spid="_x0000_s1027" style="position:absolute;width:4882;height:116"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2" o:spid="_x0000_s1028" style="position:absolute;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" path="m,115r4882,l4882,,,,,115xe" fillcolor="#77c043" stroked="f">
                    <v:path arrowok="t" o:connecttype="custom" o:connectlocs="0,115;4882,115;4882,0;0,0;0,115" o:connectangles="0,0,0,0,0"/>
                  </v:shape>
                </v:group>
                <w10:anchorlock/>
              </v:group>
            </w:pict>
          </mc:Fallback>
        </mc:AlternateContent>
      </w:r>
    </w:p>
    <w:p w14:paraId="54F6A01A" w14:textId="77777777" w:rsidR="00EC1A50" w:rsidRDefault="00EC1A50" w:rsidP="009D31B3">
      <w:pPr>
        <w:spacing w:line="60" w:lineRule="auto"/>
        <w:rPr>
          <w:rFonts w:ascii="Calibri" w:hAnsi="Calibri" w:cs="Calibri"/>
          <w:b/>
          <w:bCs/>
        </w:rPr>
      </w:pPr>
    </w:p>
    <w:p w14:paraId="5391CAE1" w14:textId="2CD3252F" w:rsidR="008B019F" w:rsidRPr="003C5030" w:rsidRDefault="008B019F" w:rsidP="00D611A0">
      <w:pPr>
        <w:pStyle w:val="Heading2"/>
        <w:ind w:left="-90"/>
        <w:rPr>
          <w:rFonts w:asciiTheme="minorHAnsi" w:eastAsia="Times New Roman" w:hAnsiTheme="minorHAnsi" w:cstheme="minorBidi"/>
          <w:b w:val="0"/>
          <w:color w:val="58595B"/>
          <w:sz w:val="20"/>
          <w:szCs w:val="20"/>
        </w:rPr>
      </w:pPr>
      <w:r w:rsidRPr="003C5030">
        <w:rPr>
          <w:rFonts w:asciiTheme="minorHAnsi" w:eastAsia="Times New Roman" w:hAnsiTheme="minorHAnsi" w:cstheme="minorBidi"/>
          <w:b w:val="0"/>
          <w:color w:val="58595B"/>
          <w:sz w:val="20"/>
          <w:szCs w:val="20"/>
        </w:rPr>
        <w:t>The market narrative in 2025 was dominated by tariffs, artificial intelligence</w:t>
      </w:r>
      <w:r w:rsidR="00A1434B" w:rsidRPr="003C5030">
        <w:rPr>
          <w:rFonts w:asciiTheme="minorHAnsi" w:eastAsia="Times New Roman" w:hAnsiTheme="minorHAnsi" w:cstheme="minorBidi"/>
          <w:b w:val="0"/>
          <w:color w:val="58595B"/>
          <w:sz w:val="20"/>
          <w:szCs w:val="20"/>
        </w:rPr>
        <w:t>,</w:t>
      </w:r>
      <w:r w:rsidRPr="003C5030">
        <w:rPr>
          <w:rFonts w:asciiTheme="minorHAnsi" w:eastAsia="Times New Roman" w:hAnsiTheme="minorHAnsi" w:cstheme="minorBidi"/>
          <w:b w:val="0"/>
          <w:color w:val="58595B"/>
          <w:sz w:val="20"/>
          <w:szCs w:val="20"/>
        </w:rPr>
        <w:t xml:space="preserve"> and questions about the </w:t>
      </w:r>
      <w:r w:rsidRPr="003C5030">
        <w:rPr>
          <w:rFonts w:asciiTheme="minorHAnsi" w:eastAsia="Times New Roman" w:hAnsiTheme="minorHAnsi" w:cstheme="minorBidi"/>
          <w:b w:val="0"/>
          <w:bCs w:val="0"/>
          <w:color w:val="58595B"/>
          <w:sz w:val="20"/>
          <w:szCs w:val="20"/>
        </w:rPr>
        <w:t>direction of U</w:t>
      </w:r>
      <w:r w:rsidRPr="003C5030">
        <w:rPr>
          <w:rFonts w:asciiTheme="minorHAnsi" w:eastAsia="Times New Roman" w:hAnsiTheme="minorHAnsi" w:cstheme="minorBidi"/>
          <w:b w:val="0"/>
          <w:color w:val="58595B"/>
          <w:sz w:val="20"/>
          <w:szCs w:val="20"/>
        </w:rPr>
        <w:t>.S.</w:t>
      </w:r>
      <w:r w:rsidRPr="003C5030">
        <w:rPr>
          <w:rFonts w:asciiTheme="minorHAnsi" w:eastAsia="Times New Roman" w:hAnsiTheme="minorHAnsi" w:cstheme="minorBidi"/>
          <w:b w:val="0"/>
          <w:bCs w:val="0"/>
          <w:color w:val="58595B"/>
          <w:sz w:val="20"/>
          <w:szCs w:val="20"/>
        </w:rPr>
        <w:t xml:space="preserve"> relationships with the rest of the world.  </w:t>
      </w:r>
      <w:r w:rsidRPr="003C5030">
        <w:rPr>
          <w:rFonts w:asciiTheme="minorHAnsi" w:eastAsia="Times New Roman" w:hAnsiTheme="minorHAnsi" w:cstheme="minorBidi"/>
          <w:b w:val="0"/>
          <w:color w:val="58595B"/>
          <w:sz w:val="20"/>
          <w:szCs w:val="20"/>
        </w:rPr>
        <w:t xml:space="preserve"> For investors</w:t>
      </w:r>
      <w:r w:rsidRPr="003C5030">
        <w:rPr>
          <w:rFonts w:asciiTheme="minorHAnsi" w:eastAsia="Times New Roman" w:hAnsiTheme="minorHAnsi" w:cstheme="minorBidi"/>
          <w:b w:val="0"/>
          <w:bCs w:val="0"/>
          <w:color w:val="58595B"/>
          <w:sz w:val="20"/>
          <w:szCs w:val="20"/>
        </w:rPr>
        <w:t>,</w:t>
      </w:r>
      <w:r w:rsidRPr="003C5030">
        <w:rPr>
          <w:rFonts w:asciiTheme="minorHAnsi" w:eastAsia="Times New Roman" w:hAnsiTheme="minorHAnsi" w:cstheme="minorBidi"/>
          <w:b w:val="0"/>
          <w:color w:val="58595B"/>
          <w:sz w:val="20"/>
          <w:szCs w:val="20"/>
        </w:rPr>
        <w:t xml:space="preserve"> this resulted in a wild ride, but in the end, investors who </w:t>
      </w:r>
      <w:r w:rsidRPr="003C5030">
        <w:rPr>
          <w:rFonts w:asciiTheme="minorHAnsi" w:eastAsia="Times New Roman" w:hAnsiTheme="minorHAnsi" w:cstheme="minorBidi"/>
          <w:b w:val="0"/>
          <w:bCs w:val="0"/>
          <w:color w:val="58595B"/>
          <w:sz w:val="20"/>
          <w:szCs w:val="20"/>
        </w:rPr>
        <w:t>stayed invested</w:t>
      </w:r>
      <w:r w:rsidRPr="003C5030">
        <w:rPr>
          <w:rFonts w:asciiTheme="minorHAnsi" w:eastAsia="Times New Roman" w:hAnsiTheme="minorHAnsi" w:cstheme="minorBidi"/>
          <w:b w:val="0"/>
          <w:color w:val="58595B"/>
          <w:sz w:val="20"/>
          <w:szCs w:val="20"/>
        </w:rPr>
        <w:t xml:space="preserve"> did just fine</w:t>
      </w:r>
      <w:r w:rsidRPr="003C5030">
        <w:rPr>
          <w:rFonts w:asciiTheme="minorHAnsi" w:eastAsia="Times New Roman" w:hAnsiTheme="minorHAnsi" w:cstheme="minorBidi"/>
          <w:b w:val="0"/>
          <w:bCs w:val="0"/>
          <w:color w:val="58595B"/>
          <w:sz w:val="20"/>
          <w:szCs w:val="20"/>
        </w:rPr>
        <w:t>, another reminder of the benefit of having a plan and sticking to it.  The</w:t>
      </w:r>
      <w:r w:rsidRPr="003C5030">
        <w:rPr>
          <w:rFonts w:asciiTheme="minorHAnsi" w:eastAsia="Times New Roman" w:hAnsiTheme="minorHAnsi" w:cstheme="minorBidi"/>
          <w:b w:val="0"/>
          <w:color w:val="58595B"/>
          <w:sz w:val="20"/>
          <w:szCs w:val="20"/>
        </w:rPr>
        <w:t xml:space="preserve"> Russell </w:t>
      </w:r>
      <w:r w:rsidRPr="003C5030">
        <w:rPr>
          <w:rFonts w:asciiTheme="minorHAnsi" w:eastAsia="Times New Roman" w:hAnsiTheme="minorHAnsi" w:cstheme="minorBidi"/>
          <w:b w:val="0"/>
          <w:bCs w:val="0"/>
          <w:color w:val="58595B"/>
          <w:sz w:val="20"/>
          <w:szCs w:val="20"/>
        </w:rPr>
        <w:t>3000</w:t>
      </w:r>
      <w:r w:rsidRPr="003C5030">
        <w:rPr>
          <w:rFonts w:asciiTheme="minorHAnsi" w:eastAsia="Times New Roman" w:hAnsiTheme="minorHAnsi" w:cstheme="minorBidi"/>
          <w:b w:val="0"/>
          <w:color w:val="58595B"/>
          <w:sz w:val="20"/>
          <w:szCs w:val="20"/>
        </w:rPr>
        <w:t xml:space="preserve"> finished up 17.1%, the MSCI EAFE index was up </w:t>
      </w:r>
      <w:r w:rsidRPr="003C5030">
        <w:rPr>
          <w:rFonts w:asciiTheme="minorHAnsi" w:eastAsia="Times New Roman" w:hAnsiTheme="minorHAnsi" w:cstheme="minorBidi"/>
          <w:b w:val="0"/>
          <w:bCs w:val="0"/>
          <w:color w:val="58595B"/>
          <w:sz w:val="20"/>
          <w:szCs w:val="20"/>
        </w:rPr>
        <w:t xml:space="preserve">a whopping 31.9%, and </w:t>
      </w:r>
      <w:r w:rsidRPr="003C5030">
        <w:rPr>
          <w:rFonts w:asciiTheme="minorHAnsi" w:eastAsia="Times New Roman" w:hAnsiTheme="minorHAnsi" w:cstheme="minorBidi"/>
          <w:b w:val="0"/>
          <w:color w:val="58595B"/>
          <w:sz w:val="20"/>
          <w:szCs w:val="20"/>
        </w:rPr>
        <w:t>bonds</w:t>
      </w:r>
      <w:r w:rsidRPr="003C5030">
        <w:rPr>
          <w:rFonts w:asciiTheme="minorHAnsi" w:eastAsia="Times New Roman" w:hAnsiTheme="minorHAnsi" w:cstheme="minorBidi"/>
          <w:b w:val="0"/>
          <w:bCs w:val="0"/>
          <w:color w:val="58595B"/>
          <w:sz w:val="20"/>
          <w:szCs w:val="20"/>
        </w:rPr>
        <w:t>,</w:t>
      </w:r>
      <w:r w:rsidRPr="003C5030">
        <w:rPr>
          <w:rFonts w:asciiTheme="minorHAnsi" w:eastAsia="Times New Roman" w:hAnsiTheme="minorHAnsi" w:cstheme="minorBidi"/>
          <w:b w:val="0"/>
          <w:color w:val="58595B"/>
          <w:sz w:val="20"/>
          <w:szCs w:val="20"/>
        </w:rPr>
        <w:t xml:space="preserve"> </w:t>
      </w:r>
      <w:r w:rsidRPr="003C5030">
        <w:rPr>
          <w:rFonts w:asciiTheme="minorHAnsi" w:eastAsia="Times New Roman" w:hAnsiTheme="minorHAnsi" w:cstheme="minorBidi"/>
          <w:b w:val="0"/>
          <w:bCs w:val="0"/>
          <w:color w:val="58595B"/>
          <w:sz w:val="20"/>
          <w:szCs w:val="20"/>
        </w:rPr>
        <w:t>as measured by the Bloomberg Aggregate Index</w:t>
      </w:r>
      <w:r w:rsidR="00A72A91" w:rsidRPr="003C5030">
        <w:rPr>
          <w:rFonts w:asciiTheme="minorHAnsi" w:eastAsia="Times New Roman" w:hAnsiTheme="minorHAnsi" w:cstheme="minorBidi"/>
          <w:b w:val="0"/>
          <w:bCs w:val="0"/>
          <w:color w:val="58595B"/>
          <w:sz w:val="20"/>
          <w:szCs w:val="20"/>
        </w:rPr>
        <w:t>,</w:t>
      </w:r>
      <w:r w:rsidRPr="003C5030">
        <w:rPr>
          <w:rFonts w:asciiTheme="minorHAnsi" w:eastAsia="Times New Roman" w:hAnsiTheme="minorHAnsi" w:cstheme="minorBidi"/>
          <w:b w:val="0"/>
          <w:bCs w:val="0"/>
          <w:color w:val="58595B"/>
          <w:sz w:val="20"/>
          <w:szCs w:val="20"/>
        </w:rPr>
        <w:t xml:space="preserve"> </w:t>
      </w:r>
      <w:r w:rsidRPr="003C5030">
        <w:rPr>
          <w:rFonts w:asciiTheme="minorHAnsi" w:eastAsia="Times New Roman" w:hAnsiTheme="minorHAnsi" w:cstheme="minorBidi"/>
          <w:b w:val="0"/>
          <w:color w:val="58595B"/>
          <w:sz w:val="20"/>
          <w:szCs w:val="20"/>
        </w:rPr>
        <w:t xml:space="preserve">posted </w:t>
      </w:r>
      <w:r w:rsidRPr="003C5030">
        <w:rPr>
          <w:rFonts w:asciiTheme="minorHAnsi" w:eastAsia="Times New Roman" w:hAnsiTheme="minorHAnsi" w:cstheme="minorBidi"/>
          <w:b w:val="0"/>
          <w:bCs w:val="0"/>
          <w:color w:val="58595B"/>
          <w:sz w:val="20"/>
          <w:szCs w:val="20"/>
        </w:rPr>
        <w:t>a respectable 7.3%.</w:t>
      </w:r>
    </w:p>
    <w:p w14:paraId="1B20FA8C" w14:textId="77777777" w:rsidR="008B019F" w:rsidRPr="003C5030" w:rsidRDefault="008B019F" w:rsidP="00D611A0">
      <w:pPr>
        <w:ind w:left="-86"/>
        <w:rPr>
          <w:rFonts w:eastAsia="Times New Roman" w:cstheme="minorHAnsi"/>
          <w:color w:val="58595B"/>
          <w:sz w:val="20"/>
          <w:szCs w:val="20"/>
        </w:rPr>
      </w:pPr>
    </w:p>
    <w:p w14:paraId="5B389A69" w14:textId="23D0272D" w:rsidR="008B019F" w:rsidRPr="003C5030" w:rsidRDefault="008B019F" w:rsidP="00D611A0">
      <w:pPr>
        <w:ind w:left="-90"/>
        <w:rPr>
          <w:rFonts w:eastAsia="Times New Roman"/>
          <w:color w:val="58595B"/>
          <w:sz w:val="20"/>
          <w:szCs w:val="20"/>
        </w:rPr>
      </w:pPr>
      <w:r w:rsidRPr="003C5030">
        <w:rPr>
          <w:rFonts w:eastAsia="Times New Roman"/>
          <w:color w:val="58595B"/>
          <w:sz w:val="20"/>
          <w:szCs w:val="20"/>
        </w:rPr>
        <w:t>As we turn the page into 2026, the outlook season is upon us. This is when every bank releases their stock market forecast for the upcoming year. These have been shown to have zero predictive power and should be viewed as nothing more than “content creation</w:t>
      </w:r>
      <w:r w:rsidR="00A72A91" w:rsidRPr="003C5030">
        <w:rPr>
          <w:rFonts w:eastAsia="Times New Roman"/>
          <w:color w:val="58595B"/>
          <w:sz w:val="20"/>
          <w:szCs w:val="20"/>
        </w:rPr>
        <w:t>.</w:t>
      </w:r>
      <w:r w:rsidRPr="003C5030">
        <w:rPr>
          <w:rFonts w:eastAsia="Times New Roman"/>
          <w:color w:val="58595B"/>
          <w:sz w:val="20"/>
          <w:szCs w:val="20"/>
        </w:rPr>
        <w:t>”</w:t>
      </w:r>
      <w:r w:rsidRPr="003C5030">
        <w:rPr>
          <w:rFonts w:eastAsia="Times New Roman"/>
          <w:color w:val="58595B"/>
          <w:sz w:val="20"/>
          <w:szCs w:val="20"/>
          <w:vertAlign w:val="superscript"/>
        </w:rPr>
        <w:footnoteReference w:id="2"/>
      </w:r>
      <w:r w:rsidRPr="003C5030">
        <w:rPr>
          <w:rFonts w:eastAsia="Times New Roman"/>
          <w:color w:val="58595B"/>
          <w:sz w:val="20"/>
          <w:szCs w:val="20"/>
        </w:rPr>
        <w:t xml:space="preserve"> However, 2026 is shaping up to be an interesting year for several reasons</w:t>
      </w:r>
      <w:r w:rsidR="002D47EA" w:rsidRPr="003C5030">
        <w:rPr>
          <w:rFonts w:eastAsia="Times New Roman"/>
          <w:color w:val="58595B"/>
          <w:sz w:val="20"/>
          <w:szCs w:val="20"/>
        </w:rPr>
        <w:t>:</w:t>
      </w:r>
      <w:r w:rsidRPr="003C5030">
        <w:rPr>
          <w:rFonts w:eastAsia="Times New Roman"/>
          <w:color w:val="58595B"/>
          <w:sz w:val="20"/>
          <w:szCs w:val="20"/>
        </w:rPr>
        <w:t xml:space="preserve"> we will have a new Fed chairman, more clarity </w:t>
      </w:r>
      <w:r w:rsidR="00890BBC" w:rsidRPr="003C5030">
        <w:rPr>
          <w:rFonts w:eastAsia="Times New Roman"/>
          <w:color w:val="58595B"/>
          <w:sz w:val="20"/>
          <w:szCs w:val="20"/>
        </w:rPr>
        <w:t>on</w:t>
      </w:r>
      <w:r w:rsidRPr="003C5030">
        <w:rPr>
          <w:rFonts w:eastAsia="Times New Roman"/>
          <w:color w:val="58595B"/>
          <w:sz w:val="20"/>
          <w:szCs w:val="20"/>
        </w:rPr>
        <w:t xml:space="preserve"> the impact of tariffs, and mid-term elections, which will be a referendum on the Trump Agenda. One item likely to be front and center is the “Affordability Crisis”. </w:t>
      </w:r>
    </w:p>
    <w:p w14:paraId="258887E9" w14:textId="74F129C3" w:rsidR="008B019F" w:rsidRPr="003C5030" w:rsidRDefault="0008539A" w:rsidP="00D611A0">
      <w:pPr>
        <w:ind w:left="-86"/>
        <w:rPr>
          <w:color w:val="58595B"/>
          <w:sz w:val="20"/>
          <w:szCs w:val="20"/>
        </w:rPr>
      </w:pPr>
      <w:r w:rsidRPr="003C5030">
        <w:rPr>
          <w:noProof/>
          <w:color w:val="58595B"/>
        </w:rPr>
        <w:drawing>
          <wp:anchor distT="0" distB="0" distL="114300" distR="114300" simplePos="0" relativeHeight="251660291" behindDoc="1" locked="0" layoutInCell="1" allowOverlap="1" wp14:anchorId="7A476186" wp14:editId="25E9E242">
            <wp:simplePos x="0" y="0"/>
            <wp:positionH relativeFrom="column">
              <wp:posOffset>3181350</wp:posOffset>
            </wp:positionH>
            <wp:positionV relativeFrom="page">
              <wp:posOffset>3267075</wp:posOffset>
            </wp:positionV>
            <wp:extent cx="3377565" cy="2324100"/>
            <wp:effectExtent l="0" t="0" r="0" b="0"/>
            <wp:wrapThrough wrapText="bothSides">
              <wp:wrapPolygon edited="0">
                <wp:start x="0" y="0"/>
                <wp:lineTo x="0" y="21423"/>
                <wp:lineTo x="21442" y="21423"/>
                <wp:lineTo x="21442" y="0"/>
                <wp:lineTo x="0" y="0"/>
              </wp:wrapPolygon>
            </wp:wrapThrough>
            <wp:docPr id="1911788631" name="Picture 1" descr="A graph of a college tui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537652" name="Picture 1" descr="A graph of a college tuition&#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377565" cy="2324100"/>
                    </a:xfrm>
                    <a:prstGeom prst="rect">
                      <a:avLst/>
                    </a:prstGeom>
                  </pic:spPr>
                </pic:pic>
              </a:graphicData>
            </a:graphic>
            <wp14:sizeRelH relativeFrom="page">
              <wp14:pctWidth>0</wp14:pctWidth>
            </wp14:sizeRelH>
            <wp14:sizeRelV relativeFrom="page">
              <wp14:pctHeight>0</wp14:pctHeight>
            </wp14:sizeRelV>
          </wp:anchor>
        </w:drawing>
      </w:r>
    </w:p>
    <w:p w14:paraId="01D2C05A" w14:textId="66E4DCA2" w:rsidR="008B019F" w:rsidRPr="003C5030" w:rsidRDefault="008B019F" w:rsidP="00D611A0">
      <w:pPr>
        <w:ind w:left="-90"/>
        <w:rPr>
          <w:color w:val="58595B"/>
          <w:sz w:val="20"/>
          <w:szCs w:val="20"/>
        </w:rPr>
      </w:pPr>
      <w:r w:rsidRPr="003C5030">
        <w:rPr>
          <w:color w:val="58595B"/>
          <w:sz w:val="20"/>
          <w:szCs w:val="20"/>
        </w:rPr>
        <w:t xml:space="preserve">The </w:t>
      </w:r>
      <w:r w:rsidRPr="003C5030">
        <w:rPr>
          <w:b/>
          <w:color w:val="58595B"/>
          <w:sz w:val="20"/>
          <w:szCs w:val="20"/>
        </w:rPr>
        <w:t>affordability crisis</w:t>
      </w:r>
      <w:r w:rsidRPr="003C5030">
        <w:rPr>
          <w:color w:val="58595B"/>
          <w:sz w:val="20"/>
          <w:szCs w:val="20"/>
        </w:rPr>
        <w:t xml:space="preserve"> is the growing situation where people struggle to pay for the </w:t>
      </w:r>
      <w:bookmarkStart w:id="1" w:name="_Int_x6Tx1MFA"/>
      <w:proofErr w:type="gramStart"/>
      <w:r w:rsidRPr="003C5030">
        <w:rPr>
          <w:color w:val="58595B"/>
          <w:sz w:val="20"/>
          <w:szCs w:val="20"/>
        </w:rPr>
        <w:t>basic necessities</w:t>
      </w:r>
      <w:bookmarkEnd w:id="1"/>
      <w:proofErr w:type="gramEnd"/>
      <w:r w:rsidRPr="003C5030">
        <w:rPr>
          <w:color w:val="58595B"/>
          <w:sz w:val="20"/>
          <w:szCs w:val="20"/>
        </w:rPr>
        <w:t xml:space="preserve"> of life.  The chart nearby shows how much college tuition, medical care, and housing prices have outpaced </w:t>
      </w:r>
      <w:r w:rsidR="0074706D" w:rsidRPr="003C5030">
        <w:rPr>
          <w:color w:val="58595B"/>
          <w:sz w:val="20"/>
          <w:szCs w:val="20"/>
        </w:rPr>
        <w:t>broad-based</w:t>
      </w:r>
      <w:r w:rsidRPr="003C5030">
        <w:rPr>
          <w:color w:val="58595B"/>
          <w:sz w:val="20"/>
          <w:szCs w:val="20"/>
        </w:rPr>
        <w:t xml:space="preserve"> inflation.</w:t>
      </w:r>
    </w:p>
    <w:p w14:paraId="1D703CFD" w14:textId="1C35997D" w:rsidR="0008539A" w:rsidRPr="0008539A" w:rsidRDefault="008B019F" w:rsidP="0008539A">
      <w:pPr>
        <w:pStyle w:val="NormalWeb"/>
        <w:ind w:left="-90"/>
        <w:rPr>
          <w:rFonts w:asciiTheme="minorHAnsi" w:hAnsiTheme="minorHAnsi" w:cstheme="minorBidi"/>
          <w:color w:val="58595B"/>
          <w:sz w:val="20"/>
          <w:szCs w:val="20"/>
        </w:rPr>
      </w:pPr>
      <w:r w:rsidRPr="003C5030">
        <w:rPr>
          <w:rFonts w:asciiTheme="minorHAnsi" w:hAnsiTheme="minorHAnsi" w:cstheme="minorBidi"/>
          <w:color w:val="58595B"/>
          <w:sz w:val="20"/>
          <w:szCs w:val="20"/>
        </w:rPr>
        <w:t xml:space="preserve">The affordability crisis is not just hitting the lower- and middle-income </w:t>
      </w:r>
      <w:r w:rsidR="0052722E" w:rsidRPr="003C5030">
        <w:rPr>
          <w:rFonts w:asciiTheme="minorHAnsi" w:hAnsiTheme="minorHAnsi" w:cstheme="minorBidi"/>
          <w:color w:val="58595B"/>
          <w:sz w:val="20"/>
          <w:szCs w:val="20"/>
        </w:rPr>
        <w:t>cohorts</w:t>
      </w:r>
      <w:r w:rsidR="00F130EE" w:rsidRPr="003C5030">
        <w:rPr>
          <w:rFonts w:asciiTheme="minorHAnsi" w:hAnsiTheme="minorHAnsi" w:cstheme="minorBidi"/>
          <w:color w:val="58595B"/>
          <w:sz w:val="20"/>
          <w:szCs w:val="20"/>
        </w:rPr>
        <w:t xml:space="preserve"> </w:t>
      </w:r>
      <w:r w:rsidR="0052722E" w:rsidRPr="003C5030">
        <w:rPr>
          <w:rFonts w:asciiTheme="minorHAnsi" w:hAnsiTheme="minorHAnsi" w:cstheme="minorBidi"/>
          <w:color w:val="58595B"/>
          <w:sz w:val="20"/>
          <w:szCs w:val="20"/>
        </w:rPr>
        <w:t>but is increasingly affecting the upper-middle class, as Michael Green, a portfolio manager and strategist at Simplify, wrote in a viral Substack post showing his own calculations</w:t>
      </w:r>
      <w:r w:rsidRPr="003C5030">
        <w:rPr>
          <w:rFonts w:asciiTheme="minorHAnsi" w:hAnsiTheme="minorHAnsi" w:cstheme="minorBidi"/>
          <w:color w:val="58595B"/>
          <w:sz w:val="20"/>
          <w:szCs w:val="20"/>
        </w:rPr>
        <w:t xml:space="preserve"> of essential living costs (housing, childcare, healthcare, transportation, food, etc.). He estimated that a family of four would need roughly $136,000–$140,000 a year just to cope, not live comfortably. </w:t>
      </w:r>
    </w:p>
    <w:p w14:paraId="1D7C7353" w14:textId="1483C02D" w:rsidR="008B019F" w:rsidRPr="003C5030" w:rsidRDefault="008B019F" w:rsidP="00D611A0">
      <w:pPr>
        <w:ind w:left="-90"/>
        <w:rPr>
          <w:rFonts w:eastAsia="Times New Roman" w:cstheme="minorHAnsi"/>
          <w:color w:val="58595B"/>
          <w:sz w:val="20"/>
          <w:szCs w:val="20"/>
        </w:rPr>
      </w:pPr>
      <w:proofErr w:type="gramStart"/>
      <w:r w:rsidRPr="003C5030">
        <w:rPr>
          <w:rFonts w:eastAsia="Times New Roman" w:cstheme="minorHAnsi"/>
          <w:color w:val="58595B"/>
          <w:sz w:val="20"/>
          <w:szCs w:val="20"/>
        </w:rPr>
        <w:t>So</w:t>
      </w:r>
      <w:proofErr w:type="gramEnd"/>
      <w:r w:rsidRPr="003C5030">
        <w:rPr>
          <w:rFonts w:eastAsia="Times New Roman" w:cstheme="minorHAnsi"/>
          <w:color w:val="58595B"/>
          <w:sz w:val="20"/>
          <w:szCs w:val="20"/>
        </w:rPr>
        <w:t xml:space="preserve"> whether you are a 30</w:t>
      </w:r>
      <w:r w:rsidR="004C3D07" w:rsidRPr="003C5030">
        <w:rPr>
          <w:rFonts w:eastAsia="Times New Roman" w:cstheme="minorHAnsi"/>
          <w:color w:val="58595B"/>
          <w:sz w:val="20"/>
          <w:szCs w:val="20"/>
        </w:rPr>
        <w:t>-</w:t>
      </w:r>
      <w:r w:rsidRPr="003C5030">
        <w:rPr>
          <w:rFonts w:eastAsia="Times New Roman" w:cstheme="minorHAnsi"/>
          <w:color w:val="58595B"/>
          <w:sz w:val="20"/>
          <w:szCs w:val="20"/>
        </w:rPr>
        <w:t xml:space="preserve">something trying to figure out if you can afford that new house or a senior trying to calculate if you can squeeze in a second vacation given skyrocketing healthcare premiums, I encourage you to reach out to me to update or create a </w:t>
      </w:r>
      <w:r w:rsidR="00F41BA8" w:rsidRPr="003C5030">
        <w:rPr>
          <w:rFonts w:eastAsia="Times New Roman" w:cstheme="minorHAnsi"/>
          <w:color w:val="58595B"/>
          <w:sz w:val="20"/>
          <w:szCs w:val="20"/>
        </w:rPr>
        <w:t>goals-oriented</w:t>
      </w:r>
      <w:r w:rsidRPr="003C5030">
        <w:rPr>
          <w:rFonts w:eastAsia="Times New Roman" w:cstheme="minorHAnsi"/>
          <w:color w:val="58595B"/>
          <w:sz w:val="20"/>
          <w:szCs w:val="20"/>
        </w:rPr>
        <w:t xml:space="preserve"> financial plan. </w:t>
      </w:r>
    </w:p>
    <w:p w14:paraId="4A60F70E" w14:textId="77777777" w:rsidR="008B019F" w:rsidRPr="003C5030" w:rsidRDefault="008B019F" w:rsidP="00D611A0">
      <w:pPr>
        <w:ind w:left="-90"/>
        <w:rPr>
          <w:rFonts w:eastAsia="Times New Roman" w:cstheme="minorHAnsi"/>
          <w:color w:val="58595B"/>
          <w:sz w:val="20"/>
          <w:szCs w:val="20"/>
        </w:rPr>
      </w:pPr>
    </w:p>
    <w:p w14:paraId="04F2C2B9" w14:textId="01665DC2" w:rsidR="008B019F" w:rsidRPr="003C5030" w:rsidRDefault="008B019F" w:rsidP="00D611A0">
      <w:pPr>
        <w:ind w:left="-90"/>
        <w:rPr>
          <w:rFonts w:eastAsia="Times New Roman"/>
          <w:color w:val="58595B"/>
          <w:sz w:val="20"/>
          <w:szCs w:val="20"/>
        </w:rPr>
      </w:pPr>
      <w:r w:rsidRPr="003C5030">
        <w:rPr>
          <w:rFonts w:eastAsia="Times New Roman"/>
          <w:color w:val="58595B"/>
          <w:sz w:val="20"/>
          <w:szCs w:val="20"/>
        </w:rPr>
        <w:t>The financial plan will incorporate various goals</w:t>
      </w:r>
      <w:r w:rsidR="00F41BA8" w:rsidRPr="003C5030">
        <w:rPr>
          <w:rFonts w:eastAsia="Times New Roman"/>
          <w:color w:val="58595B"/>
          <w:sz w:val="20"/>
          <w:szCs w:val="20"/>
        </w:rPr>
        <w:t>,</w:t>
      </w:r>
      <w:r w:rsidRPr="003C5030">
        <w:rPr>
          <w:rFonts w:eastAsia="Times New Roman"/>
          <w:color w:val="58595B"/>
          <w:sz w:val="20"/>
          <w:szCs w:val="20"/>
        </w:rPr>
        <w:t xml:space="preserve"> ranging from these core-necessities goals, wants such as vacations and new cars</w:t>
      </w:r>
      <w:r w:rsidR="00A80F88" w:rsidRPr="003C5030">
        <w:rPr>
          <w:rFonts w:eastAsia="Times New Roman"/>
          <w:color w:val="58595B"/>
          <w:sz w:val="20"/>
          <w:szCs w:val="20"/>
        </w:rPr>
        <w:t>,</w:t>
      </w:r>
      <w:r w:rsidRPr="003C5030">
        <w:rPr>
          <w:rFonts w:eastAsia="Times New Roman"/>
          <w:color w:val="58595B"/>
          <w:sz w:val="20"/>
          <w:szCs w:val="20"/>
        </w:rPr>
        <w:t xml:space="preserve"> and finally legacy goals. Each goal can have various ranges from acceptable to ideal. In addition to incorporating your goals, we have developed plausible</w:t>
      </w:r>
      <w:r w:rsidR="00F975F8" w:rsidRPr="003C5030">
        <w:rPr>
          <w:rFonts w:eastAsia="Times New Roman"/>
          <w:color w:val="58595B"/>
          <w:sz w:val="20"/>
          <w:szCs w:val="20"/>
        </w:rPr>
        <w:t>,</w:t>
      </w:r>
      <w:r w:rsidRPr="003C5030">
        <w:rPr>
          <w:rFonts w:eastAsia="Times New Roman"/>
          <w:color w:val="58595B"/>
          <w:sz w:val="20"/>
          <w:szCs w:val="20"/>
        </w:rPr>
        <w:t xml:space="preserve"> forward-looking capital market returns. Extrapolating </w:t>
      </w:r>
      <w:r w:rsidR="0057560E" w:rsidRPr="003C5030">
        <w:rPr>
          <w:rFonts w:eastAsia="Times New Roman"/>
          <w:color w:val="58595B"/>
          <w:sz w:val="20"/>
          <w:szCs w:val="20"/>
        </w:rPr>
        <w:t xml:space="preserve">past robust returns is likely to overstate future returns, given </w:t>
      </w:r>
      <w:r w:rsidRPr="003C5030">
        <w:rPr>
          <w:rFonts w:eastAsia="Times New Roman"/>
          <w:color w:val="58595B"/>
          <w:sz w:val="20"/>
          <w:szCs w:val="20"/>
        </w:rPr>
        <w:t>current high valuations. We then use Monte-Carlo simulations to assess the probability of attaining your goals. These can be further stress</w:t>
      </w:r>
      <w:r w:rsidR="00171E70" w:rsidRPr="003C5030">
        <w:rPr>
          <w:rFonts w:eastAsia="Times New Roman"/>
          <w:color w:val="58595B"/>
          <w:sz w:val="20"/>
          <w:szCs w:val="20"/>
        </w:rPr>
        <w:t>-</w:t>
      </w:r>
      <w:r w:rsidRPr="003C5030">
        <w:rPr>
          <w:rFonts w:eastAsia="Times New Roman"/>
          <w:color w:val="58595B"/>
          <w:sz w:val="20"/>
          <w:szCs w:val="20"/>
        </w:rPr>
        <w:t>tested under various conditions</w:t>
      </w:r>
      <w:r w:rsidR="00144625" w:rsidRPr="003C5030">
        <w:rPr>
          <w:rFonts w:eastAsia="Times New Roman"/>
          <w:color w:val="58595B"/>
          <w:sz w:val="20"/>
          <w:szCs w:val="20"/>
        </w:rPr>
        <w:t>,</w:t>
      </w:r>
      <w:r w:rsidRPr="003C5030">
        <w:rPr>
          <w:rFonts w:eastAsia="Times New Roman"/>
          <w:color w:val="58595B"/>
          <w:sz w:val="20"/>
          <w:szCs w:val="20"/>
        </w:rPr>
        <w:t xml:space="preserve"> ranging from ‘scrap that second vacation’ or migrate to a more aggressive portfolio. </w:t>
      </w:r>
    </w:p>
    <w:p w14:paraId="7024DAEB" w14:textId="77777777" w:rsidR="008B019F" w:rsidRPr="003C5030" w:rsidRDefault="008B019F" w:rsidP="00D611A0">
      <w:pPr>
        <w:ind w:left="-90"/>
        <w:rPr>
          <w:rFonts w:eastAsia="Times New Roman" w:cstheme="minorHAnsi"/>
          <w:color w:val="58595B"/>
          <w:sz w:val="20"/>
          <w:szCs w:val="20"/>
        </w:rPr>
      </w:pPr>
    </w:p>
    <w:p w14:paraId="50EF4D8D" w14:textId="77777777" w:rsidR="008B019F" w:rsidRPr="003C5030" w:rsidRDefault="008B019F" w:rsidP="00D611A0">
      <w:pPr>
        <w:ind w:left="-90"/>
        <w:rPr>
          <w:rFonts w:eastAsia="Times New Roman" w:cstheme="minorHAnsi"/>
          <w:color w:val="58595B"/>
          <w:sz w:val="20"/>
          <w:szCs w:val="20"/>
        </w:rPr>
      </w:pPr>
      <w:r w:rsidRPr="003C5030">
        <w:rPr>
          <w:rFonts w:eastAsia="Times New Roman" w:cstheme="minorHAnsi"/>
          <w:color w:val="58595B"/>
          <w:sz w:val="20"/>
          <w:szCs w:val="20"/>
        </w:rPr>
        <w:t>The financial plan will provide you with a sense of confidence, clarity</w:t>
      </w:r>
      <w:r w:rsidRPr="003C5030">
        <w:rPr>
          <w:rFonts w:eastAsia="Times New Roman"/>
          <w:color w:val="58595B"/>
          <w:sz w:val="20"/>
          <w:szCs w:val="20"/>
        </w:rPr>
        <w:t>,</w:t>
      </w:r>
      <w:r w:rsidRPr="003C5030">
        <w:rPr>
          <w:rFonts w:eastAsia="Times New Roman" w:cstheme="minorHAnsi"/>
          <w:color w:val="58595B"/>
          <w:sz w:val="20"/>
          <w:szCs w:val="20"/>
        </w:rPr>
        <w:t xml:space="preserve"> and control to kick off the New Year. </w:t>
      </w:r>
    </w:p>
    <w:p w14:paraId="077EEE85" w14:textId="77777777" w:rsidR="008B019F" w:rsidRPr="003C5030" w:rsidRDefault="008B019F" w:rsidP="00D611A0">
      <w:pPr>
        <w:rPr>
          <w:rFonts w:eastAsia="Times New Roman" w:cstheme="minorHAnsi"/>
          <w:color w:val="58595B"/>
          <w:sz w:val="20"/>
          <w:szCs w:val="20"/>
        </w:rPr>
      </w:pPr>
    </w:p>
    <w:p w14:paraId="32326D24" w14:textId="62390985" w:rsidR="008B019F" w:rsidRPr="003C5030" w:rsidRDefault="008B019F" w:rsidP="00D611A0">
      <w:pPr>
        <w:ind w:left="-90"/>
        <w:rPr>
          <w:rFonts w:eastAsia="Times New Roman" w:cstheme="minorHAnsi"/>
          <w:color w:val="58595B"/>
          <w:sz w:val="20"/>
          <w:szCs w:val="20"/>
        </w:rPr>
      </w:pPr>
      <w:r w:rsidRPr="003C5030">
        <w:rPr>
          <w:rFonts w:eastAsia="Times New Roman" w:cstheme="minorHAnsi"/>
          <w:color w:val="58595B"/>
          <w:sz w:val="20"/>
          <w:szCs w:val="20"/>
        </w:rPr>
        <w:t>Have a Happy and Healthy New Year</w:t>
      </w:r>
    </w:p>
    <w:sectPr w:rsidR="008B019F" w:rsidRPr="003C5030" w:rsidSect="003F6BCA">
      <w:footerReference w:type="default" r:id="rId13"/>
      <w:type w:val="continuous"/>
      <w:pgSz w:w="12240" w:h="15840"/>
      <w:pgMar w:top="1440" w:right="108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25512" w14:textId="77777777" w:rsidR="00DA67E6" w:rsidRDefault="00DA67E6">
      <w:r>
        <w:separator/>
      </w:r>
    </w:p>
  </w:endnote>
  <w:endnote w:type="continuationSeparator" w:id="0">
    <w:p w14:paraId="7A9CC214" w14:textId="77777777" w:rsidR="00DA67E6" w:rsidRDefault="00DA67E6">
      <w:r>
        <w:continuationSeparator/>
      </w:r>
    </w:p>
  </w:endnote>
  <w:endnote w:type="continuationNotice" w:id="1">
    <w:p w14:paraId="0A484E1C" w14:textId="77777777" w:rsidR="00DA67E6" w:rsidRDefault="00DA67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oxima Nova Light">
    <w:altName w:val="Arial"/>
    <w:panose1 w:val="02000506030000020004"/>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642A" w14:textId="5D5D4941" w:rsidR="00307653" w:rsidRPr="00785101" w:rsidRDefault="000C45BF" w:rsidP="00307653">
    <w:pPr>
      <w:pStyle w:val="BodyText"/>
      <w:ind w:left="0"/>
      <w:jc w:val="center"/>
      <w:rPr>
        <w:color w:val="58595B"/>
        <w:sz w:val="13"/>
        <w:szCs w:val="13"/>
      </w:rPr>
    </w:pPr>
    <w:r>
      <w:rPr>
        <w:rFonts w:cs="Calibri"/>
        <w:color w:val="58595B"/>
        <w:sz w:val="13"/>
        <w:szCs w:val="13"/>
      </w:rPr>
      <w:t>©</w:t>
    </w:r>
    <w:r w:rsidR="00307653" w:rsidRPr="00785101">
      <w:rPr>
        <w:color w:val="58595B"/>
        <w:sz w:val="13"/>
        <w:szCs w:val="13"/>
      </w:rPr>
      <w:t>20</w:t>
    </w:r>
    <w:r w:rsidR="00307653">
      <w:rPr>
        <w:color w:val="58595B"/>
        <w:sz w:val="13"/>
        <w:szCs w:val="13"/>
      </w:rPr>
      <w:t>2</w:t>
    </w:r>
    <w:r>
      <w:rPr>
        <w:color w:val="58595B"/>
        <w:sz w:val="13"/>
        <w:szCs w:val="13"/>
      </w:rPr>
      <w:t>6</w:t>
    </w:r>
    <w:r w:rsidR="00307653" w:rsidRPr="00785101">
      <w:rPr>
        <w:color w:val="58595B"/>
        <w:sz w:val="13"/>
        <w:szCs w:val="13"/>
      </w:rPr>
      <w:t xml:space="preserve"> Wealthcare Capital Management LLC (“Wealthcare”) is a registered investment advisor with the U.S. Securities and Exchange Commission (SEC) under the</w:t>
    </w:r>
  </w:p>
  <w:p w14:paraId="1BAD5E93" w14:textId="77777777" w:rsidR="00307653" w:rsidRPr="00785101" w:rsidRDefault="00307653" w:rsidP="00307653">
    <w:pPr>
      <w:pStyle w:val="BodyText"/>
      <w:ind w:left="0"/>
      <w:jc w:val="center"/>
      <w:rPr>
        <w:color w:val="58595B"/>
        <w:sz w:val="13"/>
        <w:szCs w:val="13"/>
      </w:rPr>
    </w:pPr>
    <w:r w:rsidRPr="00785101">
      <w:rPr>
        <w:color w:val="58595B"/>
        <w:sz w:val="13"/>
        <w:szCs w:val="13"/>
      </w:rPr>
      <w:t>Investment Advisors Act of 1940.  All Rights Reserved.</w:t>
    </w:r>
  </w:p>
  <w:p w14:paraId="6511F389" w14:textId="77777777" w:rsidR="00307653" w:rsidRPr="00785101" w:rsidRDefault="00307653" w:rsidP="00307653">
    <w:pPr>
      <w:pStyle w:val="BodyText"/>
      <w:ind w:left="0"/>
      <w:jc w:val="center"/>
      <w:rPr>
        <w:color w:val="58595B"/>
        <w:sz w:val="13"/>
        <w:szCs w:val="13"/>
      </w:rPr>
    </w:pPr>
  </w:p>
  <w:p w14:paraId="7CB8A934" w14:textId="77777777" w:rsidR="00307653" w:rsidRPr="000C45BF" w:rsidRDefault="00307653" w:rsidP="00307653">
    <w:pPr>
      <w:ind w:left="630" w:right="360"/>
      <w:rPr>
        <w:rFonts w:eastAsiaTheme="minorEastAsia" w:cstheme="minorHAnsi"/>
        <w:color w:val="595959" w:themeColor="text1" w:themeTint="A6"/>
        <w:sz w:val="13"/>
        <w:szCs w:val="13"/>
      </w:rPr>
    </w:pPr>
    <w:r w:rsidRPr="000C45BF">
      <w:rPr>
        <w:rFonts w:eastAsiaTheme="minorEastAsia" w:cstheme="minorHAnsi"/>
        <w:color w:val="595959" w:themeColor="text1" w:themeTint="A6"/>
        <w:sz w:val="13"/>
        <w:szCs w:val="13"/>
      </w:rPr>
      <w:t xml:space="preserve">This content is for educational purposes only and not to be considered a solicitation for the purchase or sale of any security and should not be relied upon as financial, tax, or legal advice.  The views expressed are those of the author/presenter and all data is derived from sources believed to be reliable. All market indices discussed are unmanaged and are not illustrative of any particular investment. Indices do not incur management fees, costs, or expenses. Investors cannot invest directly in indices. All economic and performance data is historical and not indicative of future results. Information contained herein is at a point in time and subject to change without notice. Information is derived from sources which are believed to be </w:t>
    </w:r>
    <w:proofErr w:type="gramStart"/>
    <w:r w:rsidRPr="000C45BF">
      <w:rPr>
        <w:rFonts w:eastAsiaTheme="minorEastAsia" w:cstheme="minorHAnsi"/>
        <w:color w:val="595959" w:themeColor="text1" w:themeTint="A6"/>
        <w:sz w:val="13"/>
        <w:szCs w:val="13"/>
      </w:rPr>
      <w:t>reliable, but</w:t>
    </w:r>
    <w:proofErr w:type="gramEnd"/>
    <w:r w:rsidRPr="000C45BF">
      <w:rPr>
        <w:rFonts w:eastAsiaTheme="minorEastAsia" w:cstheme="minorHAnsi"/>
        <w:color w:val="595959" w:themeColor="text1" w:themeTint="A6"/>
        <w:sz w:val="13"/>
        <w:szCs w:val="13"/>
      </w:rPr>
      <w:t xml:space="preserve"> are not independently audited. Wealthcare cannot guarantee any specific financial return results for any client.  Past performance is not a guide to future returns.  </w:t>
    </w:r>
  </w:p>
  <w:p w14:paraId="5340394F" w14:textId="0280A783" w:rsidR="00307653" w:rsidRPr="000C45BF" w:rsidRDefault="00307653" w:rsidP="00307653">
    <w:pPr>
      <w:pStyle w:val="BodyText"/>
      <w:spacing w:before="70"/>
      <w:ind w:left="0" w:right="2"/>
      <w:jc w:val="center"/>
      <w:rPr>
        <w:rFonts w:asciiTheme="minorHAnsi" w:eastAsiaTheme="minorEastAsia" w:hAnsiTheme="minorHAnsi" w:cstheme="minorHAnsi"/>
        <w:color w:val="595959" w:themeColor="text1" w:themeTint="A6"/>
        <w:sz w:val="13"/>
        <w:szCs w:val="13"/>
      </w:rPr>
    </w:pPr>
    <w:r w:rsidRPr="000C45BF">
      <w:rPr>
        <w:rFonts w:asciiTheme="minorHAnsi" w:eastAsiaTheme="minorEastAsia" w:hAnsiTheme="minorHAnsi" w:cstheme="minorHAnsi"/>
        <w:color w:val="595959" w:themeColor="text1" w:themeTint="A6"/>
        <w:sz w:val="13"/>
        <w:szCs w:val="13"/>
      </w:rPr>
      <w:t>1021 EAST CARY STREET, SUITE</w:t>
    </w:r>
    <w:r w:rsidR="000C45BF" w:rsidRPr="000C45BF">
      <w:rPr>
        <w:rFonts w:asciiTheme="minorHAnsi" w:eastAsiaTheme="minorEastAsia" w:hAnsiTheme="minorHAnsi" w:cstheme="minorHAnsi"/>
        <w:color w:val="595959" w:themeColor="text1" w:themeTint="A6"/>
        <w:sz w:val="13"/>
        <w:szCs w:val="13"/>
      </w:rPr>
      <w:t>702</w:t>
    </w:r>
    <w:r w:rsidRPr="000C45BF">
      <w:rPr>
        <w:rFonts w:asciiTheme="minorHAnsi" w:eastAsiaTheme="minorEastAsia" w:hAnsiTheme="minorHAnsi" w:cstheme="minorHAnsi"/>
        <w:color w:val="595959" w:themeColor="text1" w:themeTint="A6"/>
        <w:sz w:val="13"/>
        <w:szCs w:val="13"/>
      </w:rPr>
      <w:t>| RICHMOND, VA 23219 | 804.644.4711</w:t>
    </w:r>
  </w:p>
  <w:p w14:paraId="2C718579" w14:textId="77777777" w:rsidR="00307653" w:rsidRPr="000C45BF" w:rsidRDefault="00307653">
    <w:pPr>
      <w:pStyle w:val="Footer"/>
      <w:rPr>
        <w:rFonts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A5D8" w14:textId="25F75D55" w:rsidR="00307653" w:rsidRPr="00785101" w:rsidRDefault="00307653" w:rsidP="00307653">
    <w:pPr>
      <w:pStyle w:val="BodyText"/>
      <w:ind w:left="0"/>
      <w:jc w:val="center"/>
      <w:rPr>
        <w:color w:val="58595B"/>
        <w:sz w:val="13"/>
        <w:szCs w:val="13"/>
      </w:rPr>
    </w:pPr>
    <w:r w:rsidRPr="00785101">
      <w:rPr>
        <w:color w:val="58595B"/>
        <w:sz w:val="13"/>
        <w:szCs w:val="13"/>
      </w:rPr>
      <w:t>20</w:t>
    </w:r>
    <w:r>
      <w:rPr>
        <w:color w:val="58595B"/>
        <w:sz w:val="13"/>
        <w:szCs w:val="13"/>
      </w:rPr>
      <w:t>2</w:t>
    </w:r>
    <w:r w:rsidR="001624F8">
      <w:rPr>
        <w:color w:val="58595B"/>
        <w:sz w:val="13"/>
        <w:szCs w:val="13"/>
      </w:rPr>
      <w:t>5</w:t>
    </w:r>
    <w:r w:rsidRPr="00785101">
      <w:rPr>
        <w:color w:val="58595B"/>
        <w:sz w:val="13"/>
        <w:szCs w:val="13"/>
      </w:rPr>
      <w:t xml:space="preserve"> Wealthcare Capital Management LLC (“Wealthcare”) is a registered investment advisor with the U.S. Securities and Exchange Commission (SEC) under the</w:t>
    </w:r>
  </w:p>
  <w:p w14:paraId="455B3958" w14:textId="77777777" w:rsidR="00307653" w:rsidRPr="00785101" w:rsidRDefault="00307653" w:rsidP="00307653">
    <w:pPr>
      <w:pStyle w:val="BodyText"/>
      <w:ind w:left="0"/>
      <w:jc w:val="center"/>
      <w:rPr>
        <w:color w:val="58595B"/>
        <w:sz w:val="13"/>
        <w:szCs w:val="13"/>
      </w:rPr>
    </w:pPr>
    <w:r w:rsidRPr="00785101">
      <w:rPr>
        <w:color w:val="58595B"/>
        <w:sz w:val="13"/>
        <w:szCs w:val="13"/>
      </w:rPr>
      <w:t>Investment Advisors Act of 1940.  All Rights Reserved.</w:t>
    </w:r>
  </w:p>
  <w:p w14:paraId="57B3B1B2" w14:textId="77777777" w:rsidR="00307653" w:rsidRPr="00785101" w:rsidRDefault="00307653" w:rsidP="00307653">
    <w:pPr>
      <w:pStyle w:val="BodyText"/>
      <w:ind w:left="0"/>
      <w:jc w:val="center"/>
      <w:rPr>
        <w:color w:val="58595B"/>
        <w:sz w:val="13"/>
        <w:szCs w:val="13"/>
      </w:rPr>
    </w:pPr>
  </w:p>
  <w:p w14:paraId="23B4D381" w14:textId="77777777" w:rsidR="00307653" w:rsidRPr="00785101" w:rsidRDefault="00307653" w:rsidP="00307653">
    <w:pPr>
      <w:ind w:left="630" w:right="360"/>
      <w:rPr>
        <w:rFonts w:asciiTheme="majorHAnsi" w:eastAsiaTheme="minorEastAsia" w:hAnsiTheme="majorHAnsi"/>
        <w:color w:val="595959" w:themeColor="text1" w:themeTint="A6"/>
        <w:sz w:val="13"/>
        <w:szCs w:val="13"/>
      </w:rPr>
    </w:pPr>
    <w:r w:rsidRPr="00A843CC">
      <w:rPr>
        <w:rFonts w:asciiTheme="majorHAnsi" w:eastAsiaTheme="minorEastAsia" w:hAnsiTheme="majorHAnsi"/>
        <w:color w:val="595959" w:themeColor="text1" w:themeTint="A6"/>
        <w:sz w:val="13"/>
        <w:szCs w:val="13"/>
      </w:rPr>
      <w:t>This content is for educational purposes only and not to be considered a solicitation for the purchase or sale of any security and should not be relied upon as financial, tax, or legal advice.  The views expressed are those of the author/presenter and all data is derived from sources believed to be reliable.</w:t>
    </w:r>
    <w:r>
      <w:rPr>
        <w:rFonts w:asciiTheme="majorHAnsi" w:eastAsiaTheme="minorEastAsia" w:hAnsiTheme="majorHAnsi"/>
        <w:color w:val="595959" w:themeColor="text1" w:themeTint="A6"/>
        <w:sz w:val="13"/>
        <w:szCs w:val="13"/>
      </w:rPr>
      <w:t xml:space="preserve"> </w:t>
    </w:r>
    <w:r w:rsidRPr="00A843CC">
      <w:rPr>
        <w:rFonts w:asciiTheme="majorHAnsi" w:eastAsiaTheme="minorEastAsia" w:hAnsiTheme="majorHAnsi"/>
        <w:color w:val="595959" w:themeColor="text1" w:themeTint="A6"/>
        <w:sz w:val="13"/>
        <w:szCs w:val="13"/>
      </w:rPr>
      <w:t xml:space="preserve">All market indices discussed are unmanaged and are not illustrative of any particular investment. Indices do not incur management fees, costs, or expenses. Investors cannot invest directly in indices. All economic and performance data is historical and not indicative of future results. </w:t>
    </w:r>
    <w:r w:rsidRPr="00785101">
      <w:rPr>
        <w:rFonts w:asciiTheme="majorHAnsi" w:eastAsiaTheme="minorEastAsia" w:hAnsiTheme="majorHAnsi"/>
        <w:color w:val="595959" w:themeColor="text1" w:themeTint="A6"/>
        <w:sz w:val="13"/>
        <w:szCs w:val="13"/>
      </w:rPr>
      <w:t xml:space="preserve">Information contained herein is at a point in time and subject to change without notice. Information is derived from sources which are believed to be </w:t>
    </w:r>
    <w:proofErr w:type="gramStart"/>
    <w:r w:rsidRPr="00785101">
      <w:rPr>
        <w:rFonts w:asciiTheme="majorHAnsi" w:eastAsiaTheme="minorEastAsia" w:hAnsiTheme="majorHAnsi"/>
        <w:color w:val="595959" w:themeColor="text1" w:themeTint="A6"/>
        <w:sz w:val="13"/>
        <w:szCs w:val="13"/>
      </w:rPr>
      <w:t>reliable, but</w:t>
    </w:r>
    <w:proofErr w:type="gramEnd"/>
    <w:r w:rsidRPr="00785101">
      <w:rPr>
        <w:rFonts w:asciiTheme="majorHAnsi" w:eastAsiaTheme="minorEastAsia" w:hAnsiTheme="majorHAnsi"/>
        <w:color w:val="595959" w:themeColor="text1" w:themeTint="A6"/>
        <w:sz w:val="13"/>
        <w:szCs w:val="13"/>
      </w:rPr>
      <w:t xml:space="preserve"> are not independently audited.</w:t>
    </w:r>
    <w:r>
      <w:rPr>
        <w:rFonts w:asciiTheme="majorHAnsi" w:eastAsiaTheme="minorEastAsia" w:hAnsiTheme="majorHAnsi"/>
        <w:color w:val="595959" w:themeColor="text1" w:themeTint="A6"/>
        <w:sz w:val="13"/>
        <w:szCs w:val="13"/>
      </w:rPr>
      <w:t xml:space="preserve"> </w:t>
    </w:r>
    <w:r w:rsidRPr="00785101">
      <w:rPr>
        <w:rFonts w:asciiTheme="majorHAnsi" w:eastAsiaTheme="minorEastAsia" w:hAnsiTheme="majorHAnsi"/>
        <w:color w:val="595959" w:themeColor="text1" w:themeTint="A6"/>
        <w:sz w:val="13"/>
        <w:szCs w:val="13"/>
      </w:rPr>
      <w:t xml:space="preserve">Wealthcare cannot guarantee any specific financial return results for any client.  Past performance is not a guide to future returns.  </w:t>
    </w:r>
  </w:p>
  <w:p w14:paraId="6B22CD88" w14:textId="77777777" w:rsidR="00307653" w:rsidRPr="000A77AA" w:rsidRDefault="00307653" w:rsidP="00307653">
    <w:pPr>
      <w:pStyle w:val="BodyText"/>
      <w:spacing w:before="70"/>
      <w:ind w:left="0" w:right="2"/>
      <w:jc w:val="center"/>
      <w:rPr>
        <w:rFonts w:asciiTheme="majorHAnsi" w:eastAsiaTheme="minorEastAsia" w:hAnsiTheme="majorHAnsi"/>
        <w:color w:val="595959" w:themeColor="text1" w:themeTint="A6"/>
        <w:sz w:val="13"/>
        <w:szCs w:val="13"/>
      </w:rPr>
    </w:pPr>
    <w:r w:rsidRPr="000A77AA">
      <w:rPr>
        <w:rFonts w:asciiTheme="majorHAnsi" w:eastAsiaTheme="minorEastAsia" w:hAnsiTheme="majorHAnsi"/>
        <w:color w:val="595959" w:themeColor="text1" w:themeTint="A6"/>
        <w:sz w:val="13"/>
        <w:szCs w:val="13"/>
      </w:rPr>
      <w:t>1021 EAST CARY STREET, SUITE 1120| RICHMOND, VA 23219 | 804.644.4711</w:t>
    </w:r>
  </w:p>
  <w:p w14:paraId="71B2824B" w14:textId="2E081DDB" w:rsidR="00307653" w:rsidRDefault="00307653">
    <w:pPr>
      <w:pStyle w:val="Footer"/>
    </w:pPr>
  </w:p>
  <w:p w14:paraId="62408D90" w14:textId="77777777" w:rsidR="00AD7105" w:rsidRPr="000D2EF7" w:rsidRDefault="00AD7105" w:rsidP="000D2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98780" w14:textId="77777777" w:rsidR="00DA67E6" w:rsidRDefault="00DA67E6">
      <w:r>
        <w:separator/>
      </w:r>
    </w:p>
  </w:footnote>
  <w:footnote w:type="continuationSeparator" w:id="0">
    <w:p w14:paraId="2A9929E9" w14:textId="77777777" w:rsidR="00DA67E6" w:rsidRDefault="00DA67E6">
      <w:r>
        <w:continuationSeparator/>
      </w:r>
    </w:p>
  </w:footnote>
  <w:footnote w:type="continuationNotice" w:id="1">
    <w:p w14:paraId="2B381856" w14:textId="77777777" w:rsidR="00DA67E6" w:rsidRDefault="00DA67E6"/>
  </w:footnote>
  <w:footnote w:id="2">
    <w:p w14:paraId="72ADBE9A" w14:textId="77777777" w:rsidR="008B019F" w:rsidRDefault="008B019F" w:rsidP="008B019F">
      <w:pPr>
        <w:pStyle w:val="FootnoteText"/>
        <w:ind w:firstLine="720"/>
        <w:rPr>
          <w:color w:val="BFBFBF" w:themeColor="background1" w:themeShade="BF"/>
          <w:sz w:val="16"/>
          <w:szCs w:val="16"/>
        </w:rPr>
      </w:pPr>
      <w:r w:rsidRPr="00840AD1">
        <w:rPr>
          <w:rStyle w:val="FootnoteReference"/>
          <w:color w:val="BFBFBF" w:themeColor="background1" w:themeShade="BF"/>
          <w:sz w:val="16"/>
          <w:szCs w:val="16"/>
        </w:rPr>
        <w:footnoteRef/>
      </w:r>
      <w:r w:rsidRPr="00840AD1">
        <w:rPr>
          <w:color w:val="BFBFBF" w:themeColor="background1" w:themeShade="BF"/>
          <w:sz w:val="16"/>
          <w:szCs w:val="16"/>
        </w:rPr>
        <w:t xml:space="preserve"> </w:t>
      </w:r>
      <w:r w:rsidRPr="00840AD1">
        <w:rPr>
          <w:rStyle w:val="Emphasis"/>
          <w:color w:val="BFBFBF" w:themeColor="background1" w:themeShade="BF"/>
          <w:sz w:val="16"/>
          <w:szCs w:val="16"/>
        </w:rPr>
        <w:t>Bloomberg</w:t>
      </w:r>
      <w:r w:rsidRPr="00840AD1">
        <w:rPr>
          <w:color w:val="BFBFBF" w:themeColor="background1" w:themeShade="BF"/>
          <w:sz w:val="16"/>
          <w:szCs w:val="16"/>
        </w:rPr>
        <w:t xml:space="preserve"> (December 23, 2016)</w:t>
      </w:r>
    </w:p>
    <w:p w14:paraId="190F524D" w14:textId="77777777" w:rsidR="009D31B3" w:rsidRPr="000354D9" w:rsidRDefault="009D31B3" w:rsidP="008B019F">
      <w:pPr>
        <w:pStyle w:val="FootnoteText"/>
        <w:ind w:firstLine="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A6F47"/>
    <w:multiLevelType w:val="hybridMultilevel"/>
    <w:tmpl w:val="A24A8338"/>
    <w:lvl w:ilvl="0" w:tplc="1D04AA18">
      <w:numFmt w:val="bullet"/>
      <w:lvlText w:val="-"/>
      <w:lvlJc w:val="left"/>
      <w:pPr>
        <w:ind w:left="90" w:hanging="360"/>
      </w:pPr>
      <w:rPr>
        <w:rFonts w:ascii="Calibri" w:eastAsiaTheme="minorHAnsi" w:hAnsi="Calibri" w:cs="Calibri"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15:restartNumberingAfterBreak="0">
    <w:nsid w:val="3ECA08D4"/>
    <w:multiLevelType w:val="multilevel"/>
    <w:tmpl w:val="97E8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552EDF"/>
    <w:multiLevelType w:val="multilevel"/>
    <w:tmpl w:val="B04C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778836">
    <w:abstractNumId w:val="0"/>
  </w:num>
  <w:num w:numId="2" w16cid:durableId="716441330">
    <w:abstractNumId w:val="2"/>
  </w:num>
  <w:num w:numId="3" w16cid:durableId="210556897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271"/>
    <w:rsid w:val="000006C3"/>
    <w:rsid w:val="00002266"/>
    <w:rsid w:val="00002E73"/>
    <w:rsid w:val="00004887"/>
    <w:rsid w:val="00007C45"/>
    <w:rsid w:val="00007E68"/>
    <w:rsid w:val="00010DCE"/>
    <w:rsid w:val="0001230C"/>
    <w:rsid w:val="0001239F"/>
    <w:rsid w:val="000125BB"/>
    <w:rsid w:val="00013B1B"/>
    <w:rsid w:val="00017F7D"/>
    <w:rsid w:val="000201E5"/>
    <w:rsid w:val="00020E62"/>
    <w:rsid w:val="000210BE"/>
    <w:rsid w:val="000228E9"/>
    <w:rsid w:val="00022D0D"/>
    <w:rsid w:val="000230A0"/>
    <w:rsid w:val="0002480A"/>
    <w:rsid w:val="00025038"/>
    <w:rsid w:val="00025049"/>
    <w:rsid w:val="000251CE"/>
    <w:rsid w:val="000259D6"/>
    <w:rsid w:val="00026505"/>
    <w:rsid w:val="0002666E"/>
    <w:rsid w:val="00027714"/>
    <w:rsid w:val="00031F46"/>
    <w:rsid w:val="0003578B"/>
    <w:rsid w:val="0003611C"/>
    <w:rsid w:val="00036CA5"/>
    <w:rsid w:val="00037A24"/>
    <w:rsid w:val="00037D8A"/>
    <w:rsid w:val="0004095A"/>
    <w:rsid w:val="000412A6"/>
    <w:rsid w:val="00043F8B"/>
    <w:rsid w:val="00044CF3"/>
    <w:rsid w:val="00045B02"/>
    <w:rsid w:val="00046598"/>
    <w:rsid w:val="00050EFB"/>
    <w:rsid w:val="000514F5"/>
    <w:rsid w:val="00053363"/>
    <w:rsid w:val="00054E34"/>
    <w:rsid w:val="00056430"/>
    <w:rsid w:val="00056FDB"/>
    <w:rsid w:val="0006031A"/>
    <w:rsid w:val="00060559"/>
    <w:rsid w:val="00060EEE"/>
    <w:rsid w:val="0006178C"/>
    <w:rsid w:val="00062421"/>
    <w:rsid w:val="000627A8"/>
    <w:rsid w:val="000667E8"/>
    <w:rsid w:val="00071307"/>
    <w:rsid w:val="000719FE"/>
    <w:rsid w:val="00072CE9"/>
    <w:rsid w:val="000734A3"/>
    <w:rsid w:val="00073FC7"/>
    <w:rsid w:val="00074879"/>
    <w:rsid w:val="000762FC"/>
    <w:rsid w:val="00076586"/>
    <w:rsid w:val="0007762A"/>
    <w:rsid w:val="00081453"/>
    <w:rsid w:val="00084C22"/>
    <w:rsid w:val="0008539A"/>
    <w:rsid w:val="00086FA3"/>
    <w:rsid w:val="000878AA"/>
    <w:rsid w:val="00091240"/>
    <w:rsid w:val="000923FA"/>
    <w:rsid w:val="00092CF1"/>
    <w:rsid w:val="000930FC"/>
    <w:rsid w:val="00093DF5"/>
    <w:rsid w:val="00094A82"/>
    <w:rsid w:val="00094D10"/>
    <w:rsid w:val="0009664C"/>
    <w:rsid w:val="0009674A"/>
    <w:rsid w:val="00096FAD"/>
    <w:rsid w:val="000979CB"/>
    <w:rsid w:val="000A0BBE"/>
    <w:rsid w:val="000A1B7E"/>
    <w:rsid w:val="000A1E6F"/>
    <w:rsid w:val="000A269B"/>
    <w:rsid w:val="000A301B"/>
    <w:rsid w:val="000A77AA"/>
    <w:rsid w:val="000B097C"/>
    <w:rsid w:val="000B1F1D"/>
    <w:rsid w:val="000B33F0"/>
    <w:rsid w:val="000B41CC"/>
    <w:rsid w:val="000B6536"/>
    <w:rsid w:val="000B7B0C"/>
    <w:rsid w:val="000C2111"/>
    <w:rsid w:val="000C2594"/>
    <w:rsid w:val="000C45BF"/>
    <w:rsid w:val="000C5191"/>
    <w:rsid w:val="000C5444"/>
    <w:rsid w:val="000C59ED"/>
    <w:rsid w:val="000C6C87"/>
    <w:rsid w:val="000C7EEE"/>
    <w:rsid w:val="000D01D0"/>
    <w:rsid w:val="000D0B98"/>
    <w:rsid w:val="000D0C4B"/>
    <w:rsid w:val="000D0CAB"/>
    <w:rsid w:val="000D15E8"/>
    <w:rsid w:val="000D1BAB"/>
    <w:rsid w:val="000D1BF8"/>
    <w:rsid w:val="000D2EF7"/>
    <w:rsid w:val="000D31D8"/>
    <w:rsid w:val="000D440B"/>
    <w:rsid w:val="000D4983"/>
    <w:rsid w:val="000D4C1E"/>
    <w:rsid w:val="000D5C79"/>
    <w:rsid w:val="000E31FF"/>
    <w:rsid w:val="000E576E"/>
    <w:rsid w:val="000E6D97"/>
    <w:rsid w:val="000E7185"/>
    <w:rsid w:val="000E71CF"/>
    <w:rsid w:val="000F03F8"/>
    <w:rsid w:val="000F2071"/>
    <w:rsid w:val="000F2668"/>
    <w:rsid w:val="000F3062"/>
    <w:rsid w:val="000F368D"/>
    <w:rsid w:val="000F5A47"/>
    <w:rsid w:val="000F6041"/>
    <w:rsid w:val="000F6467"/>
    <w:rsid w:val="000F69CD"/>
    <w:rsid w:val="000F7329"/>
    <w:rsid w:val="000F7A53"/>
    <w:rsid w:val="000F7EEE"/>
    <w:rsid w:val="00100F10"/>
    <w:rsid w:val="0010368F"/>
    <w:rsid w:val="00103BB8"/>
    <w:rsid w:val="00103C96"/>
    <w:rsid w:val="00104161"/>
    <w:rsid w:val="00105958"/>
    <w:rsid w:val="001114E4"/>
    <w:rsid w:val="00111BC0"/>
    <w:rsid w:val="001174D9"/>
    <w:rsid w:val="00117FE0"/>
    <w:rsid w:val="0012175A"/>
    <w:rsid w:val="001220F1"/>
    <w:rsid w:val="00122713"/>
    <w:rsid w:val="001239DF"/>
    <w:rsid w:val="00123D97"/>
    <w:rsid w:val="00126239"/>
    <w:rsid w:val="001265D3"/>
    <w:rsid w:val="00126B83"/>
    <w:rsid w:val="0012763E"/>
    <w:rsid w:val="0013075F"/>
    <w:rsid w:val="00130AFC"/>
    <w:rsid w:val="0013194F"/>
    <w:rsid w:val="00132877"/>
    <w:rsid w:val="001337F5"/>
    <w:rsid w:val="00134357"/>
    <w:rsid w:val="001358E4"/>
    <w:rsid w:val="0013792D"/>
    <w:rsid w:val="001405AF"/>
    <w:rsid w:val="001412B4"/>
    <w:rsid w:val="001417C0"/>
    <w:rsid w:val="001439C1"/>
    <w:rsid w:val="00144625"/>
    <w:rsid w:val="00144645"/>
    <w:rsid w:val="00145760"/>
    <w:rsid w:val="00147B3C"/>
    <w:rsid w:val="00147C5F"/>
    <w:rsid w:val="00154F0D"/>
    <w:rsid w:val="001554A4"/>
    <w:rsid w:val="00155E4A"/>
    <w:rsid w:val="00157729"/>
    <w:rsid w:val="00160098"/>
    <w:rsid w:val="00160CD0"/>
    <w:rsid w:val="001624F8"/>
    <w:rsid w:val="00162615"/>
    <w:rsid w:val="00162632"/>
    <w:rsid w:val="00162E75"/>
    <w:rsid w:val="00163F59"/>
    <w:rsid w:val="001666A6"/>
    <w:rsid w:val="00166839"/>
    <w:rsid w:val="00167572"/>
    <w:rsid w:val="00171E70"/>
    <w:rsid w:val="001729C6"/>
    <w:rsid w:val="00172E3A"/>
    <w:rsid w:val="00174177"/>
    <w:rsid w:val="00174498"/>
    <w:rsid w:val="00176110"/>
    <w:rsid w:val="00176660"/>
    <w:rsid w:val="00177595"/>
    <w:rsid w:val="001800D1"/>
    <w:rsid w:val="001800E1"/>
    <w:rsid w:val="001801F8"/>
    <w:rsid w:val="0018355A"/>
    <w:rsid w:val="00184A91"/>
    <w:rsid w:val="00185E18"/>
    <w:rsid w:val="00187AA4"/>
    <w:rsid w:val="0019379D"/>
    <w:rsid w:val="001949F7"/>
    <w:rsid w:val="00195F63"/>
    <w:rsid w:val="001A1398"/>
    <w:rsid w:val="001A1C08"/>
    <w:rsid w:val="001A2EDF"/>
    <w:rsid w:val="001A3C51"/>
    <w:rsid w:val="001A4DE9"/>
    <w:rsid w:val="001A6535"/>
    <w:rsid w:val="001B024B"/>
    <w:rsid w:val="001B031F"/>
    <w:rsid w:val="001B0676"/>
    <w:rsid w:val="001B087D"/>
    <w:rsid w:val="001B13EF"/>
    <w:rsid w:val="001B1BCB"/>
    <w:rsid w:val="001B462F"/>
    <w:rsid w:val="001C06D2"/>
    <w:rsid w:val="001C3759"/>
    <w:rsid w:val="001C5AF5"/>
    <w:rsid w:val="001C6F54"/>
    <w:rsid w:val="001C7F47"/>
    <w:rsid w:val="001D1C50"/>
    <w:rsid w:val="001D359E"/>
    <w:rsid w:val="001D3995"/>
    <w:rsid w:val="001E39CF"/>
    <w:rsid w:val="001E48E8"/>
    <w:rsid w:val="001E5F3A"/>
    <w:rsid w:val="001E65C9"/>
    <w:rsid w:val="001E6786"/>
    <w:rsid w:val="001F0696"/>
    <w:rsid w:val="001F279E"/>
    <w:rsid w:val="001F46A9"/>
    <w:rsid w:val="001F4F95"/>
    <w:rsid w:val="001F57C1"/>
    <w:rsid w:val="001F5C89"/>
    <w:rsid w:val="001F65A9"/>
    <w:rsid w:val="001F701A"/>
    <w:rsid w:val="00200F08"/>
    <w:rsid w:val="00202F3C"/>
    <w:rsid w:val="0020363D"/>
    <w:rsid w:val="0020415C"/>
    <w:rsid w:val="00205CA9"/>
    <w:rsid w:val="00207B0D"/>
    <w:rsid w:val="00210B5E"/>
    <w:rsid w:val="0021214F"/>
    <w:rsid w:val="00213777"/>
    <w:rsid w:val="00213BC7"/>
    <w:rsid w:val="00213C92"/>
    <w:rsid w:val="00214F39"/>
    <w:rsid w:val="0021548E"/>
    <w:rsid w:val="002161F9"/>
    <w:rsid w:val="0021653E"/>
    <w:rsid w:val="00216C14"/>
    <w:rsid w:val="00220124"/>
    <w:rsid w:val="00220C25"/>
    <w:rsid w:val="00222907"/>
    <w:rsid w:val="002243E2"/>
    <w:rsid w:val="00226FFE"/>
    <w:rsid w:val="002276F5"/>
    <w:rsid w:val="002303E1"/>
    <w:rsid w:val="00231034"/>
    <w:rsid w:val="00232548"/>
    <w:rsid w:val="002328D8"/>
    <w:rsid w:val="002335E3"/>
    <w:rsid w:val="002379CD"/>
    <w:rsid w:val="00241709"/>
    <w:rsid w:val="00242D3E"/>
    <w:rsid w:val="0024403A"/>
    <w:rsid w:val="002456D2"/>
    <w:rsid w:val="002465D8"/>
    <w:rsid w:val="00246D68"/>
    <w:rsid w:val="00247C93"/>
    <w:rsid w:val="00250C3F"/>
    <w:rsid w:val="002531E2"/>
    <w:rsid w:val="00253473"/>
    <w:rsid w:val="00253910"/>
    <w:rsid w:val="002539E1"/>
    <w:rsid w:val="00253DAD"/>
    <w:rsid w:val="0025490D"/>
    <w:rsid w:val="00256270"/>
    <w:rsid w:val="00257683"/>
    <w:rsid w:val="00257BA5"/>
    <w:rsid w:val="002605D2"/>
    <w:rsid w:val="0026215C"/>
    <w:rsid w:val="002626E5"/>
    <w:rsid w:val="00265AA2"/>
    <w:rsid w:val="00270065"/>
    <w:rsid w:val="002724FB"/>
    <w:rsid w:val="002726E8"/>
    <w:rsid w:val="00272770"/>
    <w:rsid w:val="0027354B"/>
    <w:rsid w:val="00274975"/>
    <w:rsid w:val="002754F4"/>
    <w:rsid w:val="00276141"/>
    <w:rsid w:val="002761C1"/>
    <w:rsid w:val="0027660E"/>
    <w:rsid w:val="00276FBD"/>
    <w:rsid w:val="002802F8"/>
    <w:rsid w:val="00281B09"/>
    <w:rsid w:val="00282817"/>
    <w:rsid w:val="002832AA"/>
    <w:rsid w:val="00284EE3"/>
    <w:rsid w:val="00285811"/>
    <w:rsid w:val="002861C1"/>
    <w:rsid w:val="00286460"/>
    <w:rsid w:val="00287554"/>
    <w:rsid w:val="00287A86"/>
    <w:rsid w:val="00287E93"/>
    <w:rsid w:val="00287EAB"/>
    <w:rsid w:val="00291B59"/>
    <w:rsid w:val="00291C68"/>
    <w:rsid w:val="00291D0D"/>
    <w:rsid w:val="00292038"/>
    <w:rsid w:val="00292E17"/>
    <w:rsid w:val="002932EA"/>
    <w:rsid w:val="0029499A"/>
    <w:rsid w:val="00295497"/>
    <w:rsid w:val="002A0B8E"/>
    <w:rsid w:val="002A28B8"/>
    <w:rsid w:val="002A2EAD"/>
    <w:rsid w:val="002A308A"/>
    <w:rsid w:val="002A413A"/>
    <w:rsid w:val="002A4975"/>
    <w:rsid w:val="002A689C"/>
    <w:rsid w:val="002B07E7"/>
    <w:rsid w:val="002B0B5C"/>
    <w:rsid w:val="002B25D1"/>
    <w:rsid w:val="002B2D1C"/>
    <w:rsid w:val="002B44BB"/>
    <w:rsid w:val="002B4798"/>
    <w:rsid w:val="002B630C"/>
    <w:rsid w:val="002B6767"/>
    <w:rsid w:val="002B682D"/>
    <w:rsid w:val="002B7B45"/>
    <w:rsid w:val="002C03B7"/>
    <w:rsid w:val="002C122F"/>
    <w:rsid w:val="002C240C"/>
    <w:rsid w:val="002C2A5C"/>
    <w:rsid w:val="002C2E53"/>
    <w:rsid w:val="002C4661"/>
    <w:rsid w:val="002C648F"/>
    <w:rsid w:val="002C6572"/>
    <w:rsid w:val="002C73AD"/>
    <w:rsid w:val="002D1934"/>
    <w:rsid w:val="002D1D11"/>
    <w:rsid w:val="002D249E"/>
    <w:rsid w:val="002D47EA"/>
    <w:rsid w:val="002D5E32"/>
    <w:rsid w:val="002D6A5C"/>
    <w:rsid w:val="002D6FC3"/>
    <w:rsid w:val="002E0D77"/>
    <w:rsid w:val="002E16FA"/>
    <w:rsid w:val="002E17BD"/>
    <w:rsid w:val="002E1BA6"/>
    <w:rsid w:val="002E32E8"/>
    <w:rsid w:val="002E471F"/>
    <w:rsid w:val="002E4D16"/>
    <w:rsid w:val="002F11DC"/>
    <w:rsid w:val="002F1D3F"/>
    <w:rsid w:val="002F20FA"/>
    <w:rsid w:val="002F3328"/>
    <w:rsid w:val="002F33BD"/>
    <w:rsid w:val="002F4672"/>
    <w:rsid w:val="002F5A52"/>
    <w:rsid w:val="002F6B35"/>
    <w:rsid w:val="002F76FF"/>
    <w:rsid w:val="0030251B"/>
    <w:rsid w:val="003044A4"/>
    <w:rsid w:val="003047D1"/>
    <w:rsid w:val="003058A2"/>
    <w:rsid w:val="00305CDF"/>
    <w:rsid w:val="00306009"/>
    <w:rsid w:val="003068FF"/>
    <w:rsid w:val="0030737E"/>
    <w:rsid w:val="00307653"/>
    <w:rsid w:val="00310271"/>
    <w:rsid w:val="0031043D"/>
    <w:rsid w:val="003108E5"/>
    <w:rsid w:val="00311800"/>
    <w:rsid w:val="00311B2F"/>
    <w:rsid w:val="00312B64"/>
    <w:rsid w:val="00313E41"/>
    <w:rsid w:val="00313F83"/>
    <w:rsid w:val="00314668"/>
    <w:rsid w:val="003167D8"/>
    <w:rsid w:val="0031686F"/>
    <w:rsid w:val="0032012C"/>
    <w:rsid w:val="003202F0"/>
    <w:rsid w:val="00320C40"/>
    <w:rsid w:val="003216F1"/>
    <w:rsid w:val="00322DB0"/>
    <w:rsid w:val="003247DE"/>
    <w:rsid w:val="00324CB1"/>
    <w:rsid w:val="003250A2"/>
    <w:rsid w:val="003251F1"/>
    <w:rsid w:val="0032586A"/>
    <w:rsid w:val="00330FCA"/>
    <w:rsid w:val="003311F6"/>
    <w:rsid w:val="003313DE"/>
    <w:rsid w:val="00333059"/>
    <w:rsid w:val="00333C90"/>
    <w:rsid w:val="00334DCF"/>
    <w:rsid w:val="00334F76"/>
    <w:rsid w:val="00335B49"/>
    <w:rsid w:val="003360FD"/>
    <w:rsid w:val="00337A7C"/>
    <w:rsid w:val="0034047D"/>
    <w:rsid w:val="00341EE5"/>
    <w:rsid w:val="00344A31"/>
    <w:rsid w:val="00345911"/>
    <w:rsid w:val="003476FD"/>
    <w:rsid w:val="00347FE4"/>
    <w:rsid w:val="00351DBA"/>
    <w:rsid w:val="00353EA1"/>
    <w:rsid w:val="003540E0"/>
    <w:rsid w:val="00354329"/>
    <w:rsid w:val="00354F9B"/>
    <w:rsid w:val="00357A58"/>
    <w:rsid w:val="0036079A"/>
    <w:rsid w:val="00362D1E"/>
    <w:rsid w:val="00365F17"/>
    <w:rsid w:val="003663D5"/>
    <w:rsid w:val="0037038A"/>
    <w:rsid w:val="003708E4"/>
    <w:rsid w:val="00370C73"/>
    <w:rsid w:val="003714D1"/>
    <w:rsid w:val="0037181F"/>
    <w:rsid w:val="003724C4"/>
    <w:rsid w:val="0037285C"/>
    <w:rsid w:val="00372C1C"/>
    <w:rsid w:val="0037313A"/>
    <w:rsid w:val="003737D4"/>
    <w:rsid w:val="00374065"/>
    <w:rsid w:val="00374837"/>
    <w:rsid w:val="0037529C"/>
    <w:rsid w:val="00377081"/>
    <w:rsid w:val="00377EF4"/>
    <w:rsid w:val="0038183B"/>
    <w:rsid w:val="00381ED2"/>
    <w:rsid w:val="00381F44"/>
    <w:rsid w:val="00382457"/>
    <w:rsid w:val="003824E7"/>
    <w:rsid w:val="00383F28"/>
    <w:rsid w:val="003849DA"/>
    <w:rsid w:val="00384A79"/>
    <w:rsid w:val="00386628"/>
    <w:rsid w:val="003866FC"/>
    <w:rsid w:val="0038753A"/>
    <w:rsid w:val="00387B57"/>
    <w:rsid w:val="0039120A"/>
    <w:rsid w:val="00393514"/>
    <w:rsid w:val="00393C58"/>
    <w:rsid w:val="0039447A"/>
    <w:rsid w:val="003956AA"/>
    <w:rsid w:val="00396616"/>
    <w:rsid w:val="00396862"/>
    <w:rsid w:val="00397039"/>
    <w:rsid w:val="00397C95"/>
    <w:rsid w:val="003A021A"/>
    <w:rsid w:val="003A0243"/>
    <w:rsid w:val="003A3BA0"/>
    <w:rsid w:val="003A4F4A"/>
    <w:rsid w:val="003B0572"/>
    <w:rsid w:val="003B20AD"/>
    <w:rsid w:val="003B2E1A"/>
    <w:rsid w:val="003B3E17"/>
    <w:rsid w:val="003B4BB4"/>
    <w:rsid w:val="003B5714"/>
    <w:rsid w:val="003B686F"/>
    <w:rsid w:val="003B6D62"/>
    <w:rsid w:val="003B6DC8"/>
    <w:rsid w:val="003B710D"/>
    <w:rsid w:val="003B727B"/>
    <w:rsid w:val="003C5030"/>
    <w:rsid w:val="003C56FA"/>
    <w:rsid w:val="003C70C1"/>
    <w:rsid w:val="003C7A32"/>
    <w:rsid w:val="003D001D"/>
    <w:rsid w:val="003D1203"/>
    <w:rsid w:val="003D179A"/>
    <w:rsid w:val="003D1DF7"/>
    <w:rsid w:val="003D264A"/>
    <w:rsid w:val="003D3100"/>
    <w:rsid w:val="003D3247"/>
    <w:rsid w:val="003D5ADF"/>
    <w:rsid w:val="003E096C"/>
    <w:rsid w:val="003E0B11"/>
    <w:rsid w:val="003E14D1"/>
    <w:rsid w:val="003E1945"/>
    <w:rsid w:val="003E1A17"/>
    <w:rsid w:val="003E24C1"/>
    <w:rsid w:val="003E2D45"/>
    <w:rsid w:val="003E4CF7"/>
    <w:rsid w:val="003E7466"/>
    <w:rsid w:val="003E7FAF"/>
    <w:rsid w:val="003F2D44"/>
    <w:rsid w:val="003F51A1"/>
    <w:rsid w:val="003F6BCA"/>
    <w:rsid w:val="003F723F"/>
    <w:rsid w:val="00401649"/>
    <w:rsid w:val="0040193D"/>
    <w:rsid w:val="00401C24"/>
    <w:rsid w:val="00402082"/>
    <w:rsid w:val="004021A6"/>
    <w:rsid w:val="00403704"/>
    <w:rsid w:val="00405124"/>
    <w:rsid w:val="004070BE"/>
    <w:rsid w:val="00407A3C"/>
    <w:rsid w:val="00410593"/>
    <w:rsid w:val="00412160"/>
    <w:rsid w:val="004134AA"/>
    <w:rsid w:val="00415AF7"/>
    <w:rsid w:val="0041672A"/>
    <w:rsid w:val="00416A33"/>
    <w:rsid w:val="00416A96"/>
    <w:rsid w:val="004171D4"/>
    <w:rsid w:val="004220CB"/>
    <w:rsid w:val="00423B89"/>
    <w:rsid w:val="00426B65"/>
    <w:rsid w:val="00427247"/>
    <w:rsid w:val="004301A8"/>
    <w:rsid w:val="00431439"/>
    <w:rsid w:val="004318D3"/>
    <w:rsid w:val="004326EA"/>
    <w:rsid w:val="00435ECF"/>
    <w:rsid w:val="004367CF"/>
    <w:rsid w:val="00437230"/>
    <w:rsid w:val="00437B8C"/>
    <w:rsid w:val="00444246"/>
    <w:rsid w:val="004455EC"/>
    <w:rsid w:val="004458A8"/>
    <w:rsid w:val="00445DE2"/>
    <w:rsid w:val="00447174"/>
    <w:rsid w:val="00447B89"/>
    <w:rsid w:val="004503C3"/>
    <w:rsid w:val="00450988"/>
    <w:rsid w:val="0045136D"/>
    <w:rsid w:val="00452819"/>
    <w:rsid w:val="0045307A"/>
    <w:rsid w:val="0045374F"/>
    <w:rsid w:val="004548E8"/>
    <w:rsid w:val="00457719"/>
    <w:rsid w:val="00460438"/>
    <w:rsid w:val="004608DA"/>
    <w:rsid w:val="00462DE6"/>
    <w:rsid w:val="0046397E"/>
    <w:rsid w:val="0046581C"/>
    <w:rsid w:val="00466F80"/>
    <w:rsid w:val="00470076"/>
    <w:rsid w:val="004713BA"/>
    <w:rsid w:val="00471713"/>
    <w:rsid w:val="00472988"/>
    <w:rsid w:val="00472D38"/>
    <w:rsid w:val="00473959"/>
    <w:rsid w:val="00473D2B"/>
    <w:rsid w:val="00473FA0"/>
    <w:rsid w:val="00475671"/>
    <w:rsid w:val="00481A4F"/>
    <w:rsid w:val="0048547F"/>
    <w:rsid w:val="00485B84"/>
    <w:rsid w:val="0048612C"/>
    <w:rsid w:val="00490772"/>
    <w:rsid w:val="0049111E"/>
    <w:rsid w:val="00491AD1"/>
    <w:rsid w:val="00493469"/>
    <w:rsid w:val="00493B57"/>
    <w:rsid w:val="004948D6"/>
    <w:rsid w:val="00494E1B"/>
    <w:rsid w:val="00495AFE"/>
    <w:rsid w:val="004A04FD"/>
    <w:rsid w:val="004A1158"/>
    <w:rsid w:val="004A1227"/>
    <w:rsid w:val="004B07D0"/>
    <w:rsid w:val="004B11F0"/>
    <w:rsid w:val="004B21D3"/>
    <w:rsid w:val="004B27B2"/>
    <w:rsid w:val="004B2F7E"/>
    <w:rsid w:val="004B337C"/>
    <w:rsid w:val="004B3CB0"/>
    <w:rsid w:val="004B5A09"/>
    <w:rsid w:val="004B7CBE"/>
    <w:rsid w:val="004B7F15"/>
    <w:rsid w:val="004C0192"/>
    <w:rsid w:val="004C1D7F"/>
    <w:rsid w:val="004C2220"/>
    <w:rsid w:val="004C22E7"/>
    <w:rsid w:val="004C2EBE"/>
    <w:rsid w:val="004C3D07"/>
    <w:rsid w:val="004C5F2A"/>
    <w:rsid w:val="004C74A9"/>
    <w:rsid w:val="004C7ADD"/>
    <w:rsid w:val="004D054D"/>
    <w:rsid w:val="004D2D5E"/>
    <w:rsid w:val="004D528B"/>
    <w:rsid w:val="004D5635"/>
    <w:rsid w:val="004D5F22"/>
    <w:rsid w:val="004D64C7"/>
    <w:rsid w:val="004E07FF"/>
    <w:rsid w:val="004E0BFF"/>
    <w:rsid w:val="004E2DF5"/>
    <w:rsid w:val="004E338D"/>
    <w:rsid w:val="004E5962"/>
    <w:rsid w:val="004E5FA4"/>
    <w:rsid w:val="004E66C6"/>
    <w:rsid w:val="004E71C6"/>
    <w:rsid w:val="004E7DD1"/>
    <w:rsid w:val="004E7FD0"/>
    <w:rsid w:val="004F1132"/>
    <w:rsid w:val="004F1A91"/>
    <w:rsid w:val="004F1B81"/>
    <w:rsid w:val="004F3054"/>
    <w:rsid w:val="004F356C"/>
    <w:rsid w:val="004F39D5"/>
    <w:rsid w:val="004F4B63"/>
    <w:rsid w:val="004F5C4C"/>
    <w:rsid w:val="004F60AC"/>
    <w:rsid w:val="004F6634"/>
    <w:rsid w:val="004F7F64"/>
    <w:rsid w:val="0050005B"/>
    <w:rsid w:val="005005A7"/>
    <w:rsid w:val="00500895"/>
    <w:rsid w:val="0050124B"/>
    <w:rsid w:val="00501EAD"/>
    <w:rsid w:val="00502200"/>
    <w:rsid w:val="00505668"/>
    <w:rsid w:val="00507E83"/>
    <w:rsid w:val="005101A5"/>
    <w:rsid w:val="00510AA2"/>
    <w:rsid w:val="00510C7B"/>
    <w:rsid w:val="00510CED"/>
    <w:rsid w:val="00510E70"/>
    <w:rsid w:val="005114A8"/>
    <w:rsid w:val="00511EA7"/>
    <w:rsid w:val="00512309"/>
    <w:rsid w:val="00515D07"/>
    <w:rsid w:val="005163FC"/>
    <w:rsid w:val="005200A0"/>
    <w:rsid w:val="00522DBD"/>
    <w:rsid w:val="005234C8"/>
    <w:rsid w:val="0052722E"/>
    <w:rsid w:val="005310F2"/>
    <w:rsid w:val="005330AD"/>
    <w:rsid w:val="00533A2C"/>
    <w:rsid w:val="005369FB"/>
    <w:rsid w:val="00536B94"/>
    <w:rsid w:val="0054156B"/>
    <w:rsid w:val="00541B1B"/>
    <w:rsid w:val="00542327"/>
    <w:rsid w:val="00542695"/>
    <w:rsid w:val="00544BB9"/>
    <w:rsid w:val="0054693F"/>
    <w:rsid w:val="005476C7"/>
    <w:rsid w:val="0054795D"/>
    <w:rsid w:val="00550934"/>
    <w:rsid w:val="00550998"/>
    <w:rsid w:val="005519F3"/>
    <w:rsid w:val="00552919"/>
    <w:rsid w:val="005537A6"/>
    <w:rsid w:val="0055393C"/>
    <w:rsid w:val="00555555"/>
    <w:rsid w:val="0056048B"/>
    <w:rsid w:val="00562574"/>
    <w:rsid w:val="005651E3"/>
    <w:rsid w:val="0056601D"/>
    <w:rsid w:val="0056722D"/>
    <w:rsid w:val="00570E4F"/>
    <w:rsid w:val="005730E5"/>
    <w:rsid w:val="0057560E"/>
    <w:rsid w:val="00583827"/>
    <w:rsid w:val="00584BAA"/>
    <w:rsid w:val="005856CE"/>
    <w:rsid w:val="0058599B"/>
    <w:rsid w:val="005905C5"/>
    <w:rsid w:val="0059203A"/>
    <w:rsid w:val="00594618"/>
    <w:rsid w:val="005949CA"/>
    <w:rsid w:val="00594A53"/>
    <w:rsid w:val="005A14E4"/>
    <w:rsid w:val="005A1C86"/>
    <w:rsid w:val="005A5016"/>
    <w:rsid w:val="005A74DA"/>
    <w:rsid w:val="005B2413"/>
    <w:rsid w:val="005B2768"/>
    <w:rsid w:val="005B2B32"/>
    <w:rsid w:val="005B2E1C"/>
    <w:rsid w:val="005B5A2E"/>
    <w:rsid w:val="005B6389"/>
    <w:rsid w:val="005B66EA"/>
    <w:rsid w:val="005B6B41"/>
    <w:rsid w:val="005C0ED1"/>
    <w:rsid w:val="005C2C86"/>
    <w:rsid w:val="005C33A3"/>
    <w:rsid w:val="005D0526"/>
    <w:rsid w:val="005D1997"/>
    <w:rsid w:val="005D2FD8"/>
    <w:rsid w:val="005D5D48"/>
    <w:rsid w:val="005D606A"/>
    <w:rsid w:val="005E1C93"/>
    <w:rsid w:val="005E2E0D"/>
    <w:rsid w:val="005E441A"/>
    <w:rsid w:val="005E54F1"/>
    <w:rsid w:val="005E5F2A"/>
    <w:rsid w:val="005E6C73"/>
    <w:rsid w:val="005E70F3"/>
    <w:rsid w:val="005F1D20"/>
    <w:rsid w:val="005F3547"/>
    <w:rsid w:val="005F4495"/>
    <w:rsid w:val="005F50AB"/>
    <w:rsid w:val="005F5E0B"/>
    <w:rsid w:val="005F76A9"/>
    <w:rsid w:val="005F7BA5"/>
    <w:rsid w:val="00600FD5"/>
    <w:rsid w:val="006017C4"/>
    <w:rsid w:val="00603034"/>
    <w:rsid w:val="006039E4"/>
    <w:rsid w:val="00604657"/>
    <w:rsid w:val="006047E9"/>
    <w:rsid w:val="00604B9B"/>
    <w:rsid w:val="0060784E"/>
    <w:rsid w:val="006100D9"/>
    <w:rsid w:val="00611019"/>
    <w:rsid w:val="00611C61"/>
    <w:rsid w:val="00612B4F"/>
    <w:rsid w:val="0061381E"/>
    <w:rsid w:val="00614B2E"/>
    <w:rsid w:val="00614C7F"/>
    <w:rsid w:val="00614ECD"/>
    <w:rsid w:val="00615328"/>
    <w:rsid w:val="00615893"/>
    <w:rsid w:val="00616DA1"/>
    <w:rsid w:val="0061754C"/>
    <w:rsid w:val="00617DC0"/>
    <w:rsid w:val="00617F29"/>
    <w:rsid w:val="00622506"/>
    <w:rsid w:val="00627C6B"/>
    <w:rsid w:val="0063006B"/>
    <w:rsid w:val="0063069E"/>
    <w:rsid w:val="00630824"/>
    <w:rsid w:val="0063157A"/>
    <w:rsid w:val="00631DCD"/>
    <w:rsid w:val="00632F2F"/>
    <w:rsid w:val="00633EDA"/>
    <w:rsid w:val="00635A22"/>
    <w:rsid w:val="00635C41"/>
    <w:rsid w:val="0063626C"/>
    <w:rsid w:val="006376BE"/>
    <w:rsid w:val="00637823"/>
    <w:rsid w:val="00640711"/>
    <w:rsid w:val="00640B3B"/>
    <w:rsid w:val="006451F3"/>
    <w:rsid w:val="0064577B"/>
    <w:rsid w:val="00647A5F"/>
    <w:rsid w:val="006505A3"/>
    <w:rsid w:val="00650B83"/>
    <w:rsid w:val="00652AF4"/>
    <w:rsid w:val="00653050"/>
    <w:rsid w:val="006535E6"/>
    <w:rsid w:val="00654092"/>
    <w:rsid w:val="006549DB"/>
    <w:rsid w:val="0065534E"/>
    <w:rsid w:val="0065718F"/>
    <w:rsid w:val="006573A0"/>
    <w:rsid w:val="006579FB"/>
    <w:rsid w:val="006666C1"/>
    <w:rsid w:val="00667702"/>
    <w:rsid w:val="00667E57"/>
    <w:rsid w:val="0067102C"/>
    <w:rsid w:val="006713AA"/>
    <w:rsid w:val="00671656"/>
    <w:rsid w:val="00673BC2"/>
    <w:rsid w:val="00675170"/>
    <w:rsid w:val="00675430"/>
    <w:rsid w:val="0068201F"/>
    <w:rsid w:val="006820BA"/>
    <w:rsid w:val="0068276C"/>
    <w:rsid w:val="00683D46"/>
    <w:rsid w:val="006843F4"/>
    <w:rsid w:val="00684C81"/>
    <w:rsid w:val="00685226"/>
    <w:rsid w:val="0068560C"/>
    <w:rsid w:val="00685CAD"/>
    <w:rsid w:val="00686641"/>
    <w:rsid w:val="006867D7"/>
    <w:rsid w:val="00686EC7"/>
    <w:rsid w:val="00687B22"/>
    <w:rsid w:val="00690D90"/>
    <w:rsid w:val="00692995"/>
    <w:rsid w:val="00695463"/>
    <w:rsid w:val="006955AF"/>
    <w:rsid w:val="00695E5F"/>
    <w:rsid w:val="006A267B"/>
    <w:rsid w:val="006A31E9"/>
    <w:rsid w:val="006A32B1"/>
    <w:rsid w:val="006A4F87"/>
    <w:rsid w:val="006A6068"/>
    <w:rsid w:val="006B1B1F"/>
    <w:rsid w:val="006B230C"/>
    <w:rsid w:val="006B4A49"/>
    <w:rsid w:val="006B4AB9"/>
    <w:rsid w:val="006B5449"/>
    <w:rsid w:val="006B76C3"/>
    <w:rsid w:val="006C179D"/>
    <w:rsid w:val="006C2EEC"/>
    <w:rsid w:val="006C7077"/>
    <w:rsid w:val="006C7B10"/>
    <w:rsid w:val="006D17DD"/>
    <w:rsid w:val="006D3705"/>
    <w:rsid w:val="006D3C01"/>
    <w:rsid w:val="006D44C6"/>
    <w:rsid w:val="006D4E88"/>
    <w:rsid w:val="006D5DD0"/>
    <w:rsid w:val="006D62A9"/>
    <w:rsid w:val="006D676F"/>
    <w:rsid w:val="006E12A7"/>
    <w:rsid w:val="006E15CE"/>
    <w:rsid w:val="006E1C96"/>
    <w:rsid w:val="006E4129"/>
    <w:rsid w:val="006E5CA8"/>
    <w:rsid w:val="006E6470"/>
    <w:rsid w:val="006E78D3"/>
    <w:rsid w:val="006F0FE8"/>
    <w:rsid w:val="006F3418"/>
    <w:rsid w:val="006F357C"/>
    <w:rsid w:val="006F36BE"/>
    <w:rsid w:val="006F5048"/>
    <w:rsid w:val="006F710F"/>
    <w:rsid w:val="006F73F3"/>
    <w:rsid w:val="006F7C9C"/>
    <w:rsid w:val="0070119C"/>
    <w:rsid w:val="00701F3B"/>
    <w:rsid w:val="0070250A"/>
    <w:rsid w:val="0070293F"/>
    <w:rsid w:val="00702F6E"/>
    <w:rsid w:val="007051F7"/>
    <w:rsid w:val="0070524E"/>
    <w:rsid w:val="00706ABD"/>
    <w:rsid w:val="00706FA7"/>
    <w:rsid w:val="00707A76"/>
    <w:rsid w:val="00707DCA"/>
    <w:rsid w:val="00711062"/>
    <w:rsid w:val="007120BB"/>
    <w:rsid w:val="007134F0"/>
    <w:rsid w:val="00714F5F"/>
    <w:rsid w:val="007178A5"/>
    <w:rsid w:val="0072246A"/>
    <w:rsid w:val="00724507"/>
    <w:rsid w:val="00726029"/>
    <w:rsid w:val="007277EC"/>
    <w:rsid w:val="00730139"/>
    <w:rsid w:val="007304E4"/>
    <w:rsid w:val="00731C42"/>
    <w:rsid w:val="00732020"/>
    <w:rsid w:val="007320A6"/>
    <w:rsid w:val="00733339"/>
    <w:rsid w:val="007349A5"/>
    <w:rsid w:val="00735345"/>
    <w:rsid w:val="00735BC7"/>
    <w:rsid w:val="00735D86"/>
    <w:rsid w:val="007379F6"/>
    <w:rsid w:val="00740BBB"/>
    <w:rsid w:val="00741AFE"/>
    <w:rsid w:val="00741DD7"/>
    <w:rsid w:val="00743FEE"/>
    <w:rsid w:val="00744403"/>
    <w:rsid w:val="0074706D"/>
    <w:rsid w:val="007474B0"/>
    <w:rsid w:val="0075044A"/>
    <w:rsid w:val="007516F7"/>
    <w:rsid w:val="00753132"/>
    <w:rsid w:val="00755010"/>
    <w:rsid w:val="007608D1"/>
    <w:rsid w:val="00760C1F"/>
    <w:rsid w:val="00763D1A"/>
    <w:rsid w:val="00763EF4"/>
    <w:rsid w:val="007641E5"/>
    <w:rsid w:val="00765515"/>
    <w:rsid w:val="007658E3"/>
    <w:rsid w:val="00767499"/>
    <w:rsid w:val="00770A97"/>
    <w:rsid w:val="00772EB4"/>
    <w:rsid w:val="007736FC"/>
    <w:rsid w:val="007744EE"/>
    <w:rsid w:val="00774906"/>
    <w:rsid w:val="00774C84"/>
    <w:rsid w:val="007759E5"/>
    <w:rsid w:val="00776906"/>
    <w:rsid w:val="00776DD6"/>
    <w:rsid w:val="0078108E"/>
    <w:rsid w:val="00781D72"/>
    <w:rsid w:val="0078280B"/>
    <w:rsid w:val="00783B92"/>
    <w:rsid w:val="00784715"/>
    <w:rsid w:val="00785101"/>
    <w:rsid w:val="00786C0D"/>
    <w:rsid w:val="00786D31"/>
    <w:rsid w:val="00787D88"/>
    <w:rsid w:val="00791970"/>
    <w:rsid w:val="007924FF"/>
    <w:rsid w:val="007927C9"/>
    <w:rsid w:val="00792ED4"/>
    <w:rsid w:val="00794D5C"/>
    <w:rsid w:val="00794F15"/>
    <w:rsid w:val="007975C7"/>
    <w:rsid w:val="007A03FA"/>
    <w:rsid w:val="007A058A"/>
    <w:rsid w:val="007A06C1"/>
    <w:rsid w:val="007A231A"/>
    <w:rsid w:val="007A3108"/>
    <w:rsid w:val="007A3F77"/>
    <w:rsid w:val="007A52F8"/>
    <w:rsid w:val="007A67CF"/>
    <w:rsid w:val="007A6819"/>
    <w:rsid w:val="007A6DBD"/>
    <w:rsid w:val="007A7A65"/>
    <w:rsid w:val="007B13D1"/>
    <w:rsid w:val="007B366C"/>
    <w:rsid w:val="007B47A4"/>
    <w:rsid w:val="007B4A6A"/>
    <w:rsid w:val="007B6F5C"/>
    <w:rsid w:val="007B74D1"/>
    <w:rsid w:val="007B7DB3"/>
    <w:rsid w:val="007C03AE"/>
    <w:rsid w:val="007C1023"/>
    <w:rsid w:val="007C15ED"/>
    <w:rsid w:val="007C2F28"/>
    <w:rsid w:val="007C4762"/>
    <w:rsid w:val="007C7524"/>
    <w:rsid w:val="007C7B7C"/>
    <w:rsid w:val="007D039A"/>
    <w:rsid w:val="007D1705"/>
    <w:rsid w:val="007D26F6"/>
    <w:rsid w:val="007D3185"/>
    <w:rsid w:val="007D5B08"/>
    <w:rsid w:val="007D72A6"/>
    <w:rsid w:val="007D7384"/>
    <w:rsid w:val="007D77D9"/>
    <w:rsid w:val="007E1A36"/>
    <w:rsid w:val="007E3A3D"/>
    <w:rsid w:val="007E3C11"/>
    <w:rsid w:val="007E3E45"/>
    <w:rsid w:val="007E4C39"/>
    <w:rsid w:val="007F00BE"/>
    <w:rsid w:val="007F048C"/>
    <w:rsid w:val="007F0842"/>
    <w:rsid w:val="007F2CB7"/>
    <w:rsid w:val="007F376C"/>
    <w:rsid w:val="007F498B"/>
    <w:rsid w:val="007F4DFB"/>
    <w:rsid w:val="007F57CF"/>
    <w:rsid w:val="007F70C5"/>
    <w:rsid w:val="007F7D4A"/>
    <w:rsid w:val="007F7E30"/>
    <w:rsid w:val="007F7EC5"/>
    <w:rsid w:val="007F7F1D"/>
    <w:rsid w:val="007F855A"/>
    <w:rsid w:val="00800433"/>
    <w:rsid w:val="008005E0"/>
    <w:rsid w:val="00801721"/>
    <w:rsid w:val="00802784"/>
    <w:rsid w:val="00803DF7"/>
    <w:rsid w:val="00804960"/>
    <w:rsid w:val="00805290"/>
    <w:rsid w:val="008100DC"/>
    <w:rsid w:val="008106EB"/>
    <w:rsid w:val="0081161F"/>
    <w:rsid w:val="00812263"/>
    <w:rsid w:val="00814E3F"/>
    <w:rsid w:val="00815941"/>
    <w:rsid w:val="00817EE1"/>
    <w:rsid w:val="008200ED"/>
    <w:rsid w:val="00820126"/>
    <w:rsid w:val="00820771"/>
    <w:rsid w:val="00821073"/>
    <w:rsid w:val="00821825"/>
    <w:rsid w:val="008224CA"/>
    <w:rsid w:val="0082261D"/>
    <w:rsid w:val="0082268F"/>
    <w:rsid w:val="00823668"/>
    <w:rsid w:val="0082485B"/>
    <w:rsid w:val="00824AD3"/>
    <w:rsid w:val="0082524E"/>
    <w:rsid w:val="008258A2"/>
    <w:rsid w:val="00826D64"/>
    <w:rsid w:val="008277B5"/>
    <w:rsid w:val="00827D19"/>
    <w:rsid w:val="00827E25"/>
    <w:rsid w:val="008303EF"/>
    <w:rsid w:val="00830675"/>
    <w:rsid w:val="00832DE6"/>
    <w:rsid w:val="0083356B"/>
    <w:rsid w:val="00834435"/>
    <w:rsid w:val="00835579"/>
    <w:rsid w:val="00835D15"/>
    <w:rsid w:val="00836310"/>
    <w:rsid w:val="008363BC"/>
    <w:rsid w:val="008406D7"/>
    <w:rsid w:val="00841060"/>
    <w:rsid w:val="00841195"/>
    <w:rsid w:val="00843A1E"/>
    <w:rsid w:val="00846AF3"/>
    <w:rsid w:val="00847492"/>
    <w:rsid w:val="00847DFA"/>
    <w:rsid w:val="00850438"/>
    <w:rsid w:val="0085112C"/>
    <w:rsid w:val="00851F21"/>
    <w:rsid w:val="00853870"/>
    <w:rsid w:val="0085490B"/>
    <w:rsid w:val="0085559E"/>
    <w:rsid w:val="00855643"/>
    <w:rsid w:val="00855B23"/>
    <w:rsid w:val="00857081"/>
    <w:rsid w:val="00862976"/>
    <w:rsid w:val="00862B8F"/>
    <w:rsid w:val="00866231"/>
    <w:rsid w:val="00866C1E"/>
    <w:rsid w:val="00867B6A"/>
    <w:rsid w:val="0087339A"/>
    <w:rsid w:val="00876BEF"/>
    <w:rsid w:val="00877495"/>
    <w:rsid w:val="00882020"/>
    <w:rsid w:val="0088404C"/>
    <w:rsid w:val="00886CF6"/>
    <w:rsid w:val="00890BBC"/>
    <w:rsid w:val="00891314"/>
    <w:rsid w:val="00891B26"/>
    <w:rsid w:val="00891BAD"/>
    <w:rsid w:val="0089361C"/>
    <w:rsid w:val="008938D2"/>
    <w:rsid w:val="00893A21"/>
    <w:rsid w:val="00893E2B"/>
    <w:rsid w:val="00896396"/>
    <w:rsid w:val="00896956"/>
    <w:rsid w:val="00897691"/>
    <w:rsid w:val="008A204D"/>
    <w:rsid w:val="008A2AD7"/>
    <w:rsid w:val="008A30B0"/>
    <w:rsid w:val="008A4591"/>
    <w:rsid w:val="008A55C6"/>
    <w:rsid w:val="008A62B8"/>
    <w:rsid w:val="008A6678"/>
    <w:rsid w:val="008A71A1"/>
    <w:rsid w:val="008B019F"/>
    <w:rsid w:val="008B20CD"/>
    <w:rsid w:val="008B2464"/>
    <w:rsid w:val="008B321E"/>
    <w:rsid w:val="008B33E1"/>
    <w:rsid w:val="008C17BA"/>
    <w:rsid w:val="008C1819"/>
    <w:rsid w:val="008C4C70"/>
    <w:rsid w:val="008C4CAC"/>
    <w:rsid w:val="008C6E2F"/>
    <w:rsid w:val="008D0289"/>
    <w:rsid w:val="008D79D3"/>
    <w:rsid w:val="008E20DC"/>
    <w:rsid w:val="008E3AB1"/>
    <w:rsid w:val="008E5C13"/>
    <w:rsid w:val="008E6947"/>
    <w:rsid w:val="008E77AB"/>
    <w:rsid w:val="008F0265"/>
    <w:rsid w:val="008F0732"/>
    <w:rsid w:val="008F3F11"/>
    <w:rsid w:val="008F53FC"/>
    <w:rsid w:val="008F75BA"/>
    <w:rsid w:val="008F7E32"/>
    <w:rsid w:val="008F7F36"/>
    <w:rsid w:val="00900ABF"/>
    <w:rsid w:val="00901782"/>
    <w:rsid w:val="00901952"/>
    <w:rsid w:val="00902708"/>
    <w:rsid w:val="00903C68"/>
    <w:rsid w:val="0090632D"/>
    <w:rsid w:val="009074A6"/>
    <w:rsid w:val="00910EF8"/>
    <w:rsid w:val="00910F0B"/>
    <w:rsid w:val="0091105C"/>
    <w:rsid w:val="00912CEF"/>
    <w:rsid w:val="00914694"/>
    <w:rsid w:val="009149E0"/>
    <w:rsid w:val="00914AA6"/>
    <w:rsid w:val="00916199"/>
    <w:rsid w:val="009200A3"/>
    <w:rsid w:val="00922BFD"/>
    <w:rsid w:val="009237AC"/>
    <w:rsid w:val="009244D5"/>
    <w:rsid w:val="00924709"/>
    <w:rsid w:val="0092712D"/>
    <w:rsid w:val="009314AB"/>
    <w:rsid w:val="00931A21"/>
    <w:rsid w:val="00931C17"/>
    <w:rsid w:val="009353C0"/>
    <w:rsid w:val="00936652"/>
    <w:rsid w:val="0093784B"/>
    <w:rsid w:val="00940D56"/>
    <w:rsid w:val="00941B78"/>
    <w:rsid w:val="00941C56"/>
    <w:rsid w:val="009421C4"/>
    <w:rsid w:val="009443D7"/>
    <w:rsid w:val="00946FA0"/>
    <w:rsid w:val="009470B1"/>
    <w:rsid w:val="009479EB"/>
    <w:rsid w:val="00951574"/>
    <w:rsid w:val="00951C4C"/>
    <w:rsid w:val="0095253E"/>
    <w:rsid w:val="009528B0"/>
    <w:rsid w:val="00952BDE"/>
    <w:rsid w:val="00953122"/>
    <w:rsid w:val="009533E0"/>
    <w:rsid w:val="00956722"/>
    <w:rsid w:val="00957031"/>
    <w:rsid w:val="009576B4"/>
    <w:rsid w:val="0096015A"/>
    <w:rsid w:val="00964232"/>
    <w:rsid w:val="0096453A"/>
    <w:rsid w:val="00964C2D"/>
    <w:rsid w:val="00964DD4"/>
    <w:rsid w:val="009651C4"/>
    <w:rsid w:val="00971277"/>
    <w:rsid w:val="00971CA9"/>
    <w:rsid w:val="00973A7E"/>
    <w:rsid w:val="0097491B"/>
    <w:rsid w:val="00975302"/>
    <w:rsid w:val="009757BE"/>
    <w:rsid w:val="0098000F"/>
    <w:rsid w:val="00981AA0"/>
    <w:rsid w:val="00981E6A"/>
    <w:rsid w:val="009824D9"/>
    <w:rsid w:val="0098294D"/>
    <w:rsid w:val="00982987"/>
    <w:rsid w:val="00983777"/>
    <w:rsid w:val="00987D51"/>
    <w:rsid w:val="00990AEE"/>
    <w:rsid w:val="0099100F"/>
    <w:rsid w:val="009919E7"/>
    <w:rsid w:val="0099358C"/>
    <w:rsid w:val="00993DCF"/>
    <w:rsid w:val="00994128"/>
    <w:rsid w:val="00994A28"/>
    <w:rsid w:val="00995C74"/>
    <w:rsid w:val="0099665A"/>
    <w:rsid w:val="0099734A"/>
    <w:rsid w:val="009A16F6"/>
    <w:rsid w:val="009A26BC"/>
    <w:rsid w:val="009A3C28"/>
    <w:rsid w:val="009A49A9"/>
    <w:rsid w:val="009A5F7F"/>
    <w:rsid w:val="009A6830"/>
    <w:rsid w:val="009A7290"/>
    <w:rsid w:val="009B0FC7"/>
    <w:rsid w:val="009B1C28"/>
    <w:rsid w:val="009B3459"/>
    <w:rsid w:val="009B54A0"/>
    <w:rsid w:val="009B687F"/>
    <w:rsid w:val="009B6EFE"/>
    <w:rsid w:val="009C1F2E"/>
    <w:rsid w:val="009C2789"/>
    <w:rsid w:val="009C2863"/>
    <w:rsid w:val="009C2D63"/>
    <w:rsid w:val="009C2DCC"/>
    <w:rsid w:val="009C43DA"/>
    <w:rsid w:val="009C4F05"/>
    <w:rsid w:val="009D1978"/>
    <w:rsid w:val="009D29CB"/>
    <w:rsid w:val="009D2CA0"/>
    <w:rsid w:val="009D31B3"/>
    <w:rsid w:val="009D3569"/>
    <w:rsid w:val="009D6507"/>
    <w:rsid w:val="009D6B88"/>
    <w:rsid w:val="009D7F07"/>
    <w:rsid w:val="009E0758"/>
    <w:rsid w:val="009E2286"/>
    <w:rsid w:val="009E3ADE"/>
    <w:rsid w:val="009E3C54"/>
    <w:rsid w:val="009F10C6"/>
    <w:rsid w:val="009F1377"/>
    <w:rsid w:val="009F22CB"/>
    <w:rsid w:val="009F32D1"/>
    <w:rsid w:val="009F47D4"/>
    <w:rsid w:val="009F55EE"/>
    <w:rsid w:val="009F7ADA"/>
    <w:rsid w:val="009F7B4C"/>
    <w:rsid w:val="00A005C5"/>
    <w:rsid w:val="00A0289A"/>
    <w:rsid w:val="00A03423"/>
    <w:rsid w:val="00A03E26"/>
    <w:rsid w:val="00A04C54"/>
    <w:rsid w:val="00A0546F"/>
    <w:rsid w:val="00A0696F"/>
    <w:rsid w:val="00A06F34"/>
    <w:rsid w:val="00A07223"/>
    <w:rsid w:val="00A07C7A"/>
    <w:rsid w:val="00A102ED"/>
    <w:rsid w:val="00A1082D"/>
    <w:rsid w:val="00A1308E"/>
    <w:rsid w:val="00A139A4"/>
    <w:rsid w:val="00A1434B"/>
    <w:rsid w:val="00A150E2"/>
    <w:rsid w:val="00A17359"/>
    <w:rsid w:val="00A208ED"/>
    <w:rsid w:val="00A20F86"/>
    <w:rsid w:val="00A21E52"/>
    <w:rsid w:val="00A223BB"/>
    <w:rsid w:val="00A22B6F"/>
    <w:rsid w:val="00A23248"/>
    <w:rsid w:val="00A23996"/>
    <w:rsid w:val="00A24116"/>
    <w:rsid w:val="00A25DD4"/>
    <w:rsid w:val="00A260AA"/>
    <w:rsid w:val="00A26634"/>
    <w:rsid w:val="00A26AC3"/>
    <w:rsid w:val="00A3025F"/>
    <w:rsid w:val="00A3171A"/>
    <w:rsid w:val="00A31B84"/>
    <w:rsid w:val="00A31B9E"/>
    <w:rsid w:val="00A36491"/>
    <w:rsid w:val="00A37CBB"/>
    <w:rsid w:val="00A40693"/>
    <w:rsid w:val="00A428A4"/>
    <w:rsid w:val="00A42B6C"/>
    <w:rsid w:val="00A42CAD"/>
    <w:rsid w:val="00A42D38"/>
    <w:rsid w:val="00A42EE0"/>
    <w:rsid w:val="00A4402B"/>
    <w:rsid w:val="00A44C0D"/>
    <w:rsid w:val="00A450AD"/>
    <w:rsid w:val="00A54A5A"/>
    <w:rsid w:val="00A55697"/>
    <w:rsid w:val="00A55FE5"/>
    <w:rsid w:val="00A56138"/>
    <w:rsid w:val="00A572E3"/>
    <w:rsid w:val="00A573D5"/>
    <w:rsid w:val="00A5740A"/>
    <w:rsid w:val="00A57733"/>
    <w:rsid w:val="00A61381"/>
    <w:rsid w:val="00A61D8B"/>
    <w:rsid w:val="00A621BC"/>
    <w:rsid w:val="00A628EE"/>
    <w:rsid w:val="00A63647"/>
    <w:rsid w:val="00A63D6B"/>
    <w:rsid w:val="00A6525F"/>
    <w:rsid w:val="00A65B0B"/>
    <w:rsid w:val="00A660D1"/>
    <w:rsid w:val="00A673E4"/>
    <w:rsid w:val="00A71307"/>
    <w:rsid w:val="00A71580"/>
    <w:rsid w:val="00A72A91"/>
    <w:rsid w:val="00A73195"/>
    <w:rsid w:val="00A73779"/>
    <w:rsid w:val="00A74B7E"/>
    <w:rsid w:val="00A74EEF"/>
    <w:rsid w:val="00A75042"/>
    <w:rsid w:val="00A75163"/>
    <w:rsid w:val="00A763E7"/>
    <w:rsid w:val="00A767D4"/>
    <w:rsid w:val="00A77754"/>
    <w:rsid w:val="00A77876"/>
    <w:rsid w:val="00A809CB"/>
    <w:rsid w:val="00A80F88"/>
    <w:rsid w:val="00A81B20"/>
    <w:rsid w:val="00A81F5C"/>
    <w:rsid w:val="00A8292C"/>
    <w:rsid w:val="00A82C7A"/>
    <w:rsid w:val="00A843CC"/>
    <w:rsid w:val="00A85F9A"/>
    <w:rsid w:val="00A86027"/>
    <w:rsid w:val="00A86ADD"/>
    <w:rsid w:val="00A86BC4"/>
    <w:rsid w:val="00A877B2"/>
    <w:rsid w:val="00A9008B"/>
    <w:rsid w:val="00A91F56"/>
    <w:rsid w:val="00A925A3"/>
    <w:rsid w:val="00A93393"/>
    <w:rsid w:val="00A933EB"/>
    <w:rsid w:val="00A94BF0"/>
    <w:rsid w:val="00A96BCF"/>
    <w:rsid w:val="00A97FCD"/>
    <w:rsid w:val="00AA02F6"/>
    <w:rsid w:val="00AA079B"/>
    <w:rsid w:val="00AA0C08"/>
    <w:rsid w:val="00AA0D57"/>
    <w:rsid w:val="00AA0EA5"/>
    <w:rsid w:val="00AA6D33"/>
    <w:rsid w:val="00AA7CAF"/>
    <w:rsid w:val="00AB002B"/>
    <w:rsid w:val="00AB1155"/>
    <w:rsid w:val="00AB1296"/>
    <w:rsid w:val="00AB190B"/>
    <w:rsid w:val="00AB2C12"/>
    <w:rsid w:val="00AB3E5A"/>
    <w:rsid w:val="00AB4596"/>
    <w:rsid w:val="00AB6AD8"/>
    <w:rsid w:val="00AB6E25"/>
    <w:rsid w:val="00AC039D"/>
    <w:rsid w:val="00AC10BB"/>
    <w:rsid w:val="00AC246F"/>
    <w:rsid w:val="00AC31CB"/>
    <w:rsid w:val="00AC338F"/>
    <w:rsid w:val="00AC38BE"/>
    <w:rsid w:val="00AC3B07"/>
    <w:rsid w:val="00AC3B86"/>
    <w:rsid w:val="00AC7125"/>
    <w:rsid w:val="00AC77DC"/>
    <w:rsid w:val="00AC7DFF"/>
    <w:rsid w:val="00AD07A3"/>
    <w:rsid w:val="00AD1E60"/>
    <w:rsid w:val="00AD20DC"/>
    <w:rsid w:val="00AD46A2"/>
    <w:rsid w:val="00AD6AE7"/>
    <w:rsid w:val="00AD7105"/>
    <w:rsid w:val="00AD792D"/>
    <w:rsid w:val="00AE4E7A"/>
    <w:rsid w:val="00AE556D"/>
    <w:rsid w:val="00AE65EF"/>
    <w:rsid w:val="00AE682D"/>
    <w:rsid w:val="00AF05BE"/>
    <w:rsid w:val="00AF07A4"/>
    <w:rsid w:val="00AF2860"/>
    <w:rsid w:val="00AF2B73"/>
    <w:rsid w:val="00AF3B59"/>
    <w:rsid w:val="00B005EE"/>
    <w:rsid w:val="00B010F5"/>
    <w:rsid w:val="00B0117A"/>
    <w:rsid w:val="00B01668"/>
    <w:rsid w:val="00B027BB"/>
    <w:rsid w:val="00B04436"/>
    <w:rsid w:val="00B0470F"/>
    <w:rsid w:val="00B0486C"/>
    <w:rsid w:val="00B076E0"/>
    <w:rsid w:val="00B10EA7"/>
    <w:rsid w:val="00B1237F"/>
    <w:rsid w:val="00B129E3"/>
    <w:rsid w:val="00B12A48"/>
    <w:rsid w:val="00B14128"/>
    <w:rsid w:val="00B14DE1"/>
    <w:rsid w:val="00B20C7B"/>
    <w:rsid w:val="00B210B7"/>
    <w:rsid w:val="00B21B27"/>
    <w:rsid w:val="00B23D91"/>
    <w:rsid w:val="00B26453"/>
    <w:rsid w:val="00B2658B"/>
    <w:rsid w:val="00B26F78"/>
    <w:rsid w:val="00B27D15"/>
    <w:rsid w:val="00B310D6"/>
    <w:rsid w:val="00B31B31"/>
    <w:rsid w:val="00B346F8"/>
    <w:rsid w:val="00B35045"/>
    <w:rsid w:val="00B40518"/>
    <w:rsid w:val="00B40B9F"/>
    <w:rsid w:val="00B43370"/>
    <w:rsid w:val="00B44158"/>
    <w:rsid w:val="00B44D23"/>
    <w:rsid w:val="00B458DB"/>
    <w:rsid w:val="00B5162C"/>
    <w:rsid w:val="00B5194F"/>
    <w:rsid w:val="00B51D8E"/>
    <w:rsid w:val="00B529A3"/>
    <w:rsid w:val="00B52C38"/>
    <w:rsid w:val="00B5439B"/>
    <w:rsid w:val="00B54E8C"/>
    <w:rsid w:val="00B56D8A"/>
    <w:rsid w:val="00B5791C"/>
    <w:rsid w:val="00B601FA"/>
    <w:rsid w:val="00B606D0"/>
    <w:rsid w:val="00B62117"/>
    <w:rsid w:val="00B6249F"/>
    <w:rsid w:val="00B633C0"/>
    <w:rsid w:val="00B639E5"/>
    <w:rsid w:val="00B64967"/>
    <w:rsid w:val="00B65C63"/>
    <w:rsid w:val="00B66ED3"/>
    <w:rsid w:val="00B80E2B"/>
    <w:rsid w:val="00B829BE"/>
    <w:rsid w:val="00B832DD"/>
    <w:rsid w:val="00B843BB"/>
    <w:rsid w:val="00B8457C"/>
    <w:rsid w:val="00B85093"/>
    <w:rsid w:val="00B855CD"/>
    <w:rsid w:val="00B8685A"/>
    <w:rsid w:val="00B87DF8"/>
    <w:rsid w:val="00B90EB7"/>
    <w:rsid w:val="00B9170F"/>
    <w:rsid w:val="00B9196B"/>
    <w:rsid w:val="00B9254C"/>
    <w:rsid w:val="00B93CE1"/>
    <w:rsid w:val="00B968DB"/>
    <w:rsid w:val="00B96B3B"/>
    <w:rsid w:val="00B97AFD"/>
    <w:rsid w:val="00BA0376"/>
    <w:rsid w:val="00BA08F3"/>
    <w:rsid w:val="00BA092C"/>
    <w:rsid w:val="00BA1C80"/>
    <w:rsid w:val="00BA24E0"/>
    <w:rsid w:val="00BA37C2"/>
    <w:rsid w:val="00BA588E"/>
    <w:rsid w:val="00BA60C2"/>
    <w:rsid w:val="00BB0A4C"/>
    <w:rsid w:val="00BB2199"/>
    <w:rsid w:val="00BB31C3"/>
    <w:rsid w:val="00BB5D85"/>
    <w:rsid w:val="00BD0610"/>
    <w:rsid w:val="00BD1E7B"/>
    <w:rsid w:val="00BD219B"/>
    <w:rsid w:val="00BD4334"/>
    <w:rsid w:val="00BD4EF4"/>
    <w:rsid w:val="00BD4F3A"/>
    <w:rsid w:val="00BD5181"/>
    <w:rsid w:val="00BD625C"/>
    <w:rsid w:val="00BE1BFF"/>
    <w:rsid w:val="00BE1F44"/>
    <w:rsid w:val="00BE28B7"/>
    <w:rsid w:val="00BE3050"/>
    <w:rsid w:val="00BE4C85"/>
    <w:rsid w:val="00BF19D8"/>
    <w:rsid w:val="00BF5015"/>
    <w:rsid w:val="00BF71EB"/>
    <w:rsid w:val="00BF75A3"/>
    <w:rsid w:val="00C00BAA"/>
    <w:rsid w:val="00C00C60"/>
    <w:rsid w:val="00C00C96"/>
    <w:rsid w:val="00C0129D"/>
    <w:rsid w:val="00C03FF2"/>
    <w:rsid w:val="00C04B22"/>
    <w:rsid w:val="00C04E70"/>
    <w:rsid w:val="00C066CC"/>
    <w:rsid w:val="00C106BF"/>
    <w:rsid w:val="00C11734"/>
    <w:rsid w:val="00C1181C"/>
    <w:rsid w:val="00C12FE4"/>
    <w:rsid w:val="00C1403A"/>
    <w:rsid w:val="00C14B5D"/>
    <w:rsid w:val="00C14C46"/>
    <w:rsid w:val="00C15599"/>
    <w:rsid w:val="00C16A25"/>
    <w:rsid w:val="00C1768F"/>
    <w:rsid w:val="00C20D43"/>
    <w:rsid w:val="00C22000"/>
    <w:rsid w:val="00C225C4"/>
    <w:rsid w:val="00C22B8C"/>
    <w:rsid w:val="00C23928"/>
    <w:rsid w:val="00C24E4A"/>
    <w:rsid w:val="00C2525D"/>
    <w:rsid w:val="00C25931"/>
    <w:rsid w:val="00C32751"/>
    <w:rsid w:val="00C338CD"/>
    <w:rsid w:val="00C3398B"/>
    <w:rsid w:val="00C3430A"/>
    <w:rsid w:val="00C360A4"/>
    <w:rsid w:val="00C364D1"/>
    <w:rsid w:val="00C37D17"/>
    <w:rsid w:val="00C40B9C"/>
    <w:rsid w:val="00C40EA9"/>
    <w:rsid w:val="00C433BC"/>
    <w:rsid w:val="00C43733"/>
    <w:rsid w:val="00C43E88"/>
    <w:rsid w:val="00C44BCD"/>
    <w:rsid w:val="00C44F8F"/>
    <w:rsid w:val="00C46292"/>
    <w:rsid w:val="00C46828"/>
    <w:rsid w:val="00C479A6"/>
    <w:rsid w:val="00C50CCF"/>
    <w:rsid w:val="00C5199F"/>
    <w:rsid w:val="00C53B6A"/>
    <w:rsid w:val="00C53FED"/>
    <w:rsid w:val="00C54B54"/>
    <w:rsid w:val="00C561CB"/>
    <w:rsid w:val="00C56C45"/>
    <w:rsid w:val="00C6085E"/>
    <w:rsid w:val="00C60D32"/>
    <w:rsid w:val="00C6197E"/>
    <w:rsid w:val="00C6198C"/>
    <w:rsid w:val="00C630D9"/>
    <w:rsid w:val="00C63C08"/>
    <w:rsid w:val="00C65AE3"/>
    <w:rsid w:val="00C66249"/>
    <w:rsid w:val="00C66B19"/>
    <w:rsid w:val="00C67A32"/>
    <w:rsid w:val="00C67C07"/>
    <w:rsid w:val="00C7163E"/>
    <w:rsid w:val="00C7227B"/>
    <w:rsid w:val="00C752FA"/>
    <w:rsid w:val="00C75873"/>
    <w:rsid w:val="00C768AE"/>
    <w:rsid w:val="00C8119C"/>
    <w:rsid w:val="00C82751"/>
    <w:rsid w:val="00C82A31"/>
    <w:rsid w:val="00C8327D"/>
    <w:rsid w:val="00C833E7"/>
    <w:rsid w:val="00C847E8"/>
    <w:rsid w:val="00C851AE"/>
    <w:rsid w:val="00C878BC"/>
    <w:rsid w:val="00C922D6"/>
    <w:rsid w:val="00C96519"/>
    <w:rsid w:val="00C96715"/>
    <w:rsid w:val="00C96BBF"/>
    <w:rsid w:val="00CA1FE8"/>
    <w:rsid w:val="00CA2944"/>
    <w:rsid w:val="00CA302C"/>
    <w:rsid w:val="00CA3716"/>
    <w:rsid w:val="00CA423F"/>
    <w:rsid w:val="00CA497B"/>
    <w:rsid w:val="00CA51A7"/>
    <w:rsid w:val="00CA79E6"/>
    <w:rsid w:val="00CB0342"/>
    <w:rsid w:val="00CB0A71"/>
    <w:rsid w:val="00CB0AA7"/>
    <w:rsid w:val="00CB1315"/>
    <w:rsid w:val="00CB1ADB"/>
    <w:rsid w:val="00CB1B17"/>
    <w:rsid w:val="00CB44FB"/>
    <w:rsid w:val="00CB51DD"/>
    <w:rsid w:val="00CB539A"/>
    <w:rsid w:val="00CB5B4D"/>
    <w:rsid w:val="00CB70BA"/>
    <w:rsid w:val="00CC0884"/>
    <w:rsid w:val="00CC20D1"/>
    <w:rsid w:val="00CC3E4A"/>
    <w:rsid w:val="00CC5BE5"/>
    <w:rsid w:val="00CC76D1"/>
    <w:rsid w:val="00CD1679"/>
    <w:rsid w:val="00CD2296"/>
    <w:rsid w:val="00CD2B8D"/>
    <w:rsid w:val="00CD2C81"/>
    <w:rsid w:val="00CD3943"/>
    <w:rsid w:val="00CD4556"/>
    <w:rsid w:val="00CD6CC1"/>
    <w:rsid w:val="00CD7C9D"/>
    <w:rsid w:val="00CE39E0"/>
    <w:rsid w:val="00CE4700"/>
    <w:rsid w:val="00CE496F"/>
    <w:rsid w:val="00CE67BC"/>
    <w:rsid w:val="00CE6A59"/>
    <w:rsid w:val="00CF00E3"/>
    <w:rsid w:val="00CF0D4D"/>
    <w:rsid w:val="00CF1602"/>
    <w:rsid w:val="00CF168A"/>
    <w:rsid w:val="00CF1B81"/>
    <w:rsid w:val="00CF1BAA"/>
    <w:rsid w:val="00CF2A98"/>
    <w:rsid w:val="00CF33F3"/>
    <w:rsid w:val="00CF3490"/>
    <w:rsid w:val="00CF61BC"/>
    <w:rsid w:val="00D013A0"/>
    <w:rsid w:val="00D0261F"/>
    <w:rsid w:val="00D031F1"/>
    <w:rsid w:val="00D0383A"/>
    <w:rsid w:val="00D0421C"/>
    <w:rsid w:val="00D050BC"/>
    <w:rsid w:val="00D05A0E"/>
    <w:rsid w:val="00D05DF5"/>
    <w:rsid w:val="00D07D60"/>
    <w:rsid w:val="00D108EF"/>
    <w:rsid w:val="00D1388C"/>
    <w:rsid w:val="00D14185"/>
    <w:rsid w:val="00D162EF"/>
    <w:rsid w:val="00D16D5D"/>
    <w:rsid w:val="00D16DFE"/>
    <w:rsid w:val="00D177D1"/>
    <w:rsid w:val="00D20495"/>
    <w:rsid w:val="00D20978"/>
    <w:rsid w:val="00D235C0"/>
    <w:rsid w:val="00D247A8"/>
    <w:rsid w:val="00D2545F"/>
    <w:rsid w:val="00D26CF1"/>
    <w:rsid w:val="00D2788B"/>
    <w:rsid w:val="00D27AAB"/>
    <w:rsid w:val="00D314A5"/>
    <w:rsid w:val="00D32EFB"/>
    <w:rsid w:val="00D343A8"/>
    <w:rsid w:val="00D3501B"/>
    <w:rsid w:val="00D360C5"/>
    <w:rsid w:val="00D36FA5"/>
    <w:rsid w:val="00D37062"/>
    <w:rsid w:val="00D37261"/>
    <w:rsid w:val="00D37FAE"/>
    <w:rsid w:val="00D405F5"/>
    <w:rsid w:val="00D41129"/>
    <w:rsid w:val="00D416DF"/>
    <w:rsid w:val="00D42AAF"/>
    <w:rsid w:val="00D43042"/>
    <w:rsid w:val="00D458A3"/>
    <w:rsid w:val="00D501CD"/>
    <w:rsid w:val="00D50C94"/>
    <w:rsid w:val="00D5235F"/>
    <w:rsid w:val="00D52B73"/>
    <w:rsid w:val="00D52F17"/>
    <w:rsid w:val="00D5492D"/>
    <w:rsid w:val="00D553EC"/>
    <w:rsid w:val="00D568EB"/>
    <w:rsid w:val="00D571D3"/>
    <w:rsid w:val="00D5732E"/>
    <w:rsid w:val="00D5759D"/>
    <w:rsid w:val="00D5775F"/>
    <w:rsid w:val="00D5794D"/>
    <w:rsid w:val="00D600F4"/>
    <w:rsid w:val="00D609E2"/>
    <w:rsid w:val="00D611A0"/>
    <w:rsid w:val="00D6283C"/>
    <w:rsid w:val="00D637DC"/>
    <w:rsid w:val="00D63DB5"/>
    <w:rsid w:val="00D644D2"/>
    <w:rsid w:val="00D676E3"/>
    <w:rsid w:val="00D67DF6"/>
    <w:rsid w:val="00D70375"/>
    <w:rsid w:val="00D726B7"/>
    <w:rsid w:val="00D81B18"/>
    <w:rsid w:val="00D81DE6"/>
    <w:rsid w:val="00D8261F"/>
    <w:rsid w:val="00D82C0D"/>
    <w:rsid w:val="00D8474C"/>
    <w:rsid w:val="00D8643F"/>
    <w:rsid w:val="00D900BF"/>
    <w:rsid w:val="00D90FE8"/>
    <w:rsid w:val="00D91BB7"/>
    <w:rsid w:val="00D935B1"/>
    <w:rsid w:val="00D936E8"/>
    <w:rsid w:val="00D96D54"/>
    <w:rsid w:val="00D9757D"/>
    <w:rsid w:val="00DA1C4C"/>
    <w:rsid w:val="00DA4A51"/>
    <w:rsid w:val="00DA5A52"/>
    <w:rsid w:val="00DA61BF"/>
    <w:rsid w:val="00DA67E6"/>
    <w:rsid w:val="00DA69F3"/>
    <w:rsid w:val="00DB3BA5"/>
    <w:rsid w:val="00DB4FF1"/>
    <w:rsid w:val="00DB68B2"/>
    <w:rsid w:val="00DB7BE0"/>
    <w:rsid w:val="00DC0A3F"/>
    <w:rsid w:val="00DC0C5D"/>
    <w:rsid w:val="00DC0D87"/>
    <w:rsid w:val="00DC1C76"/>
    <w:rsid w:val="00DC23E9"/>
    <w:rsid w:val="00DC252C"/>
    <w:rsid w:val="00DC25B2"/>
    <w:rsid w:val="00DC2AA5"/>
    <w:rsid w:val="00DC39C5"/>
    <w:rsid w:val="00DC5000"/>
    <w:rsid w:val="00DC58DD"/>
    <w:rsid w:val="00DC6384"/>
    <w:rsid w:val="00DC7215"/>
    <w:rsid w:val="00DC7A4E"/>
    <w:rsid w:val="00DD0B49"/>
    <w:rsid w:val="00DD15F7"/>
    <w:rsid w:val="00DD2124"/>
    <w:rsid w:val="00DD3698"/>
    <w:rsid w:val="00DD46E2"/>
    <w:rsid w:val="00DD6C45"/>
    <w:rsid w:val="00DE0A93"/>
    <w:rsid w:val="00DE1E21"/>
    <w:rsid w:val="00DE2FC5"/>
    <w:rsid w:val="00DE3290"/>
    <w:rsid w:val="00DE516F"/>
    <w:rsid w:val="00DE6F80"/>
    <w:rsid w:val="00DE7F4E"/>
    <w:rsid w:val="00DF0AE9"/>
    <w:rsid w:val="00DF0B70"/>
    <w:rsid w:val="00DF4229"/>
    <w:rsid w:val="00DF74FC"/>
    <w:rsid w:val="00DF7FF5"/>
    <w:rsid w:val="00E02970"/>
    <w:rsid w:val="00E04BFB"/>
    <w:rsid w:val="00E04D37"/>
    <w:rsid w:val="00E07546"/>
    <w:rsid w:val="00E07D5F"/>
    <w:rsid w:val="00E12206"/>
    <w:rsid w:val="00E13110"/>
    <w:rsid w:val="00E13977"/>
    <w:rsid w:val="00E16939"/>
    <w:rsid w:val="00E16C4D"/>
    <w:rsid w:val="00E16D1E"/>
    <w:rsid w:val="00E17038"/>
    <w:rsid w:val="00E17B6F"/>
    <w:rsid w:val="00E17DEF"/>
    <w:rsid w:val="00E201CA"/>
    <w:rsid w:val="00E217E6"/>
    <w:rsid w:val="00E21803"/>
    <w:rsid w:val="00E228E9"/>
    <w:rsid w:val="00E25B5B"/>
    <w:rsid w:val="00E25E4A"/>
    <w:rsid w:val="00E26AB2"/>
    <w:rsid w:val="00E27691"/>
    <w:rsid w:val="00E27D8A"/>
    <w:rsid w:val="00E317DA"/>
    <w:rsid w:val="00E323EB"/>
    <w:rsid w:val="00E3517D"/>
    <w:rsid w:val="00E378AF"/>
    <w:rsid w:val="00E40938"/>
    <w:rsid w:val="00E42EED"/>
    <w:rsid w:val="00E44487"/>
    <w:rsid w:val="00E44D99"/>
    <w:rsid w:val="00E4547A"/>
    <w:rsid w:val="00E463D4"/>
    <w:rsid w:val="00E475C4"/>
    <w:rsid w:val="00E50BC4"/>
    <w:rsid w:val="00E537E3"/>
    <w:rsid w:val="00E54EC0"/>
    <w:rsid w:val="00E56031"/>
    <w:rsid w:val="00E56762"/>
    <w:rsid w:val="00E56830"/>
    <w:rsid w:val="00E619F9"/>
    <w:rsid w:val="00E63447"/>
    <w:rsid w:val="00E635F0"/>
    <w:rsid w:val="00E63ED3"/>
    <w:rsid w:val="00E67616"/>
    <w:rsid w:val="00E70798"/>
    <w:rsid w:val="00E70E9A"/>
    <w:rsid w:val="00E713CD"/>
    <w:rsid w:val="00E7295A"/>
    <w:rsid w:val="00E73B5F"/>
    <w:rsid w:val="00E73CBF"/>
    <w:rsid w:val="00E73E2B"/>
    <w:rsid w:val="00E73E67"/>
    <w:rsid w:val="00E77EE9"/>
    <w:rsid w:val="00E81DB8"/>
    <w:rsid w:val="00E829DC"/>
    <w:rsid w:val="00E82ADA"/>
    <w:rsid w:val="00E848A4"/>
    <w:rsid w:val="00E85C7C"/>
    <w:rsid w:val="00E87FB4"/>
    <w:rsid w:val="00E900A1"/>
    <w:rsid w:val="00E90BC8"/>
    <w:rsid w:val="00E90BE0"/>
    <w:rsid w:val="00E93A74"/>
    <w:rsid w:val="00E94709"/>
    <w:rsid w:val="00E94AA5"/>
    <w:rsid w:val="00E94E95"/>
    <w:rsid w:val="00E95228"/>
    <w:rsid w:val="00E967E9"/>
    <w:rsid w:val="00EA04F0"/>
    <w:rsid w:val="00EA0CB3"/>
    <w:rsid w:val="00EA1A01"/>
    <w:rsid w:val="00EA1BC9"/>
    <w:rsid w:val="00EA6506"/>
    <w:rsid w:val="00EB11CF"/>
    <w:rsid w:val="00EB167F"/>
    <w:rsid w:val="00EB2B01"/>
    <w:rsid w:val="00EB2D92"/>
    <w:rsid w:val="00EB3F2D"/>
    <w:rsid w:val="00EB4D81"/>
    <w:rsid w:val="00EB633B"/>
    <w:rsid w:val="00EC02DA"/>
    <w:rsid w:val="00EC05D1"/>
    <w:rsid w:val="00EC1A50"/>
    <w:rsid w:val="00EC2E3F"/>
    <w:rsid w:val="00EC3E2E"/>
    <w:rsid w:val="00EC43E2"/>
    <w:rsid w:val="00EC4783"/>
    <w:rsid w:val="00EC7839"/>
    <w:rsid w:val="00ED0AAF"/>
    <w:rsid w:val="00ED0D53"/>
    <w:rsid w:val="00ED0D5E"/>
    <w:rsid w:val="00ED1119"/>
    <w:rsid w:val="00ED46BC"/>
    <w:rsid w:val="00ED5789"/>
    <w:rsid w:val="00ED5D9E"/>
    <w:rsid w:val="00ED67DD"/>
    <w:rsid w:val="00ED749C"/>
    <w:rsid w:val="00EE019D"/>
    <w:rsid w:val="00EE24FC"/>
    <w:rsid w:val="00EE5320"/>
    <w:rsid w:val="00EE69AF"/>
    <w:rsid w:val="00EF4139"/>
    <w:rsid w:val="00EF5A82"/>
    <w:rsid w:val="00EF5D64"/>
    <w:rsid w:val="00EF62AE"/>
    <w:rsid w:val="00EF7137"/>
    <w:rsid w:val="00EF742C"/>
    <w:rsid w:val="00F00223"/>
    <w:rsid w:val="00F00EEB"/>
    <w:rsid w:val="00F051A8"/>
    <w:rsid w:val="00F05333"/>
    <w:rsid w:val="00F05D95"/>
    <w:rsid w:val="00F065F7"/>
    <w:rsid w:val="00F07C82"/>
    <w:rsid w:val="00F11AB0"/>
    <w:rsid w:val="00F11D01"/>
    <w:rsid w:val="00F125E4"/>
    <w:rsid w:val="00F130EE"/>
    <w:rsid w:val="00F14B07"/>
    <w:rsid w:val="00F15196"/>
    <w:rsid w:val="00F15CF9"/>
    <w:rsid w:val="00F16149"/>
    <w:rsid w:val="00F167C1"/>
    <w:rsid w:val="00F16F0D"/>
    <w:rsid w:val="00F1752E"/>
    <w:rsid w:val="00F201A1"/>
    <w:rsid w:val="00F20D78"/>
    <w:rsid w:val="00F2313B"/>
    <w:rsid w:val="00F23FF3"/>
    <w:rsid w:val="00F24172"/>
    <w:rsid w:val="00F25F3A"/>
    <w:rsid w:val="00F27C75"/>
    <w:rsid w:val="00F303C3"/>
    <w:rsid w:val="00F3241A"/>
    <w:rsid w:val="00F327A8"/>
    <w:rsid w:val="00F3381F"/>
    <w:rsid w:val="00F34D50"/>
    <w:rsid w:val="00F36364"/>
    <w:rsid w:val="00F36B13"/>
    <w:rsid w:val="00F36DA6"/>
    <w:rsid w:val="00F374DE"/>
    <w:rsid w:val="00F41A23"/>
    <w:rsid w:val="00F41A96"/>
    <w:rsid w:val="00F41BA8"/>
    <w:rsid w:val="00F43692"/>
    <w:rsid w:val="00F44561"/>
    <w:rsid w:val="00F45C2C"/>
    <w:rsid w:val="00F46224"/>
    <w:rsid w:val="00F47002"/>
    <w:rsid w:val="00F517B0"/>
    <w:rsid w:val="00F51A3A"/>
    <w:rsid w:val="00F5386E"/>
    <w:rsid w:val="00F54664"/>
    <w:rsid w:val="00F551B0"/>
    <w:rsid w:val="00F557A1"/>
    <w:rsid w:val="00F5620C"/>
    <w:rsid w:val="00F56D0D"/>
    <w:rsid w:val="00F57589"/>
    <w:rsid w:val="00F575C4"/>
    <w:rsid w:val="00F57B4A"/>
    <w:rsid w:val="00F57CFC"/>
    <w:rsid w:val="00F60324"/>
    <w:rsid w:val="00F6132C"/>
    <w:rsid w:val="00F6320B"/>
    <w:rsid w:val="00F6367B"/>
    <w:rsid w:val="00F6375F"/>
    <w:rsid w:val="00F641A7"/>
    <w:rsid w:val="00F662CF"/>
    <w:rsid w:val="00F710AE"/>
    <w:rsid w:val="00F7114B"/>
    <w:rsid w:val="00F71ECB"/>
    <w:rsid w:val="00F726D1"/>
    <w:rsid w:val="00F7728C"/>
    <w:rsid w:val="00F77A3F"/>
    <w:rsid w:val="00F77F69"/>
    <w:rsid w:val="00F8054F"/>
    <w:rsid w:val="00F80D17"/>
    <w:rsid w:val="00F82111"/>
    <w:rsid w:val="00F82C8A"/>
    <w:rsid w:val="00F82DFF"/>
    <w:rsid w:val="00F83116"/>
    <w:rsid w:val="00F83484"/>
    <w:rsid w:val="00F836D0"/>
    <w:rsid w:val="00F8397E"/>
    <w:rsid w:val="00F848FE"/>
    <w:rsid w:val="00F85A28"/>
    <w:rsid w:val="00F93CBD"/>
    <w:rsid w:val="00F94222"/>
    <w:rsid w:val="00F95A05"/>
    <w:rsid w:val="00F96FDC"/>
    <w:rsid w:val="00F975F8"/>
    <w:rsid w:val="00F97EE9"/>
    <w:rsid w:val="00FA1ABF"/>
    <w:rsid w:val="00FA4D01"/>
    <w:rsid w:val="00FA6D95"/>
    <w:rsid w:val="00FB0C14"/>
    <w:rsid w:val="00FB25FA"/>
    <w:rsid w:val="00FB413D"/>
    <w:rsid w:val="00FB430F"/>
    <w:rsid w:val="00FB61C6"/>
    <w:rsid w:val="00FB6530"/>
    <w:rsid w:val="00FC1AE8"/>
    <w:rsid w:val="00FC1F3D"/>
    <w:rsid w:val="00FC2C24"/>
    <w:rsid w:val="00FC2D75"/>
    <w:rsid w:val="00FC366E"/>
    <w:rsid w:val="00FC4C85"/>
    <w:rsid w:val="00FC532E"/>
    <w:rsid w:val="00FC68FD"/>
    <w:rsid w:val="00FC70C4"/>
    <w:rsid w:val="00FD0E1D"/>
    <w:rsid w:val="00FD1F2F"/>
    <w:rsid w:val="00FD2C4D"/>
    <w:rsid w:val="00FD3F1B"/>
    <w:rsid w:val="00FD42CF"/>
    <w:rsid w:val="00FD4ABB"/>
    <w:rsid w:val="00FD519F"/>
    <w:rsid w:val="00FD5531"/>
    <w:rsid w:val="00FD6829"/>
    <w:rsid w:val="00FE04A0"/>
    <w:rsid w:val="00FE08A4"/>
    <w:rsid w:val="00FE3147"/>
    <w:rsid w:val="00FE3294"/>
    <w:rsid w:val="00FE6DD1"/>
    <w:rsid w:val="00FF08E8"/>
    <w:rsid w:val="00FF0E49"/>
    <w:rsid w:val="00FF49C5"/>
    <w:rsid w:val="00FF6528"/>
    <w:rsid w:val="00FF6C4B"/>
    <w:rsid w:val="01372A61"/>
    <w:rsid w:val="0154A8C9"/>
    <w:rsid w:val="016A0DAA"/>
    <w:rsid w:val="019EED1F"/>
    <w:rsid w:val="01F82C3B"/>
    <w:rsid w:val="02096351"/>
    <w:rsid w:val="023ACC61"/>
    <w:rsid w:val="023E6FF3"/>
    <w:rsid w:val="0278C70E"/>
    <w:rsid w:val="02A8272F"/>
    <w:rsid w:val="02A9F18D"/>
    <w:rsid w:val="02D9DCA8"/>
    <w:rsid w:val="02E401A8"/>
    <w:rsid w:val="02E8F0A3"/>
    <w:rsid w:val="030006C2"/>
    <w:rsid w:val="030C5A26"/>
    <w:rsid w:val="030D3DD0"/>
    <w:rsid w:val="032E8F54"/>
    <w:rsid w:val="03309B07"/>
    <w:rsid w:val="03A20407"/>
    <w:rsid w:val="03A9EE9D"/>
    <w:rsid w:val="03F3CC94"/>
    <w:rsid w:val="03FAA055"/>
    <w:rsid w:val="041A0167"/>
    <w:rsid w:val="04442584"/>
    <w:rsid w:val="0493F5CA"/>
    <w:rsid w:val="049D9F9C"/>
    <w:rsid w:val="04AFFD29"/>
    <w:rsid w:val="04EC04FE"/>
    <w:rsid w:val="053AEB1C"/>
    <w:rsid w:val="054F01D8"/>
    <w:rsid w:val="05F2216D"/>
    <w:rsid w:val="05F3CAC9"/>
    <w:rsid w:val="06042DAA"/>
    <w:rsid w:val="064749AB"/>
    <w:rsid w:val="067CDC39"/>
    <w:rsid w:val="069EE75C"/>
    <w:rsid w:val="06EBA6D1"/>
    <w:rsid w:val="06EC820F"/>
    <w:rsid w:val="072F2B2E"/>
    <w:rsid w:val="0736C5F7"/>
    <w:rsid w:val="073BCCDB"/>
    <w:rsid w:val="075E9877"/>
    <w:rsid w:val="0781B542"/>
    <w:rsid w:val="07B1DBB1"/>
    <w:rsid w:val="07BE3878"/>
    <w:rsid w:val="07DFDF5C"/>
    <w:rsid w:val="0851E3E1"/>
    <w:rsid w:val="088A066D"/>
    <w:rsid w:val="08900766"/>
    <w:rsid w:val="08D449DB"/>
    <w:rsid w:val="08E26B04"/>
    <w:rsid w:val="08F80A58"/>
    <w:rsid w:val="091D88D5"/>
    <w:rsid w:val="094A6C31"/>
    <w:rsid w:val="095CF104"/>
    <w:rsid w:val="099DD0D8"/>
    <w:rsid w:val="09F87AB0"/>
    <w:rsid w:val="0A1A26A8"/>
    <w:rsid w:val="0A3F8180"/>
    <w:rsid w:val="0A570C7F"/>
    <w:rsid w:val="0AEEB260"/>
    <w:rsid w:val="0B1AE31A"/>
    <w:rsid w:val="0B368912"/>
    <w:rsid w:val="0B54375B"/>
    <w:rsid w:val="0B95B3F1"/>
    <w:rsid w:val="0BE15870"/>
    <w:rsid w:val="0BE433B0"/>
    <w:rsid w:val="0C176536"/>
    <w:rsid w:val="0C557BFC"/>
    <w:rsid w:val="0C6A51B8"/>
    <w:rsid w:val="0C985559"/>
    <w:rsid w:val="0C996EE8"/>
    <w:rsid w:val="0CCF040F"/>
    <w:rsid w:val="0CF4E55F"/>
    <w:rsid w:val="0CFFFA00"/>
    <w:rsid w:val="0D23609E"/>
    <w:rsid w:val="0D4D64F0"/>
    <w:rsid w:val="0D772614"/>
    <w:rsid w:val="0DE134FD"/>
    <w:rsid w:val="0E506C35"/>
    <w:rsid w:val="0E6A6AD9"/>
    <w:rsid w:val="0EE91423"/>
    <w:rsid w:val="0EF0A253"/>
    <w:rsid w:val="0F213CEF"/>
    <w:rsid w:val="0F4D2275"/>
    <w:rsid w:val="0F625FC0"/>
    <w:rsid w:val="1023B16B"/>
    <w:rsid w:val="105564AA"/>
    <w:rsid w:val="109AF3ED"/>
    <w:rsid w:val="10AEC6D6"/>
    <w:rsid w:val="1106E2FC"/>
    <w:rsid w:val="1142569A"/>
    <w:rsid w:val="118179DB"/>
    <w:rsid w:val="118BE0D8"/>
    <w:rsid w:val="11A99A6A"/>
    <w:rsid w:val="11D4A6BE"/>
    <w:rsid w:val="124A9737"/>
    <w:rsid w:val="124DEBE5"/>
    <w:rsid w:val="128E5F36"/>
    <w:rsid w:val="1298B598"/>
    <w:rsid w:val="1303F0E0"/>
    <w:rsid w:val="1332651E"/>
    <w:rsid w:val="1345EEC7"/>
    <w:rsid w:val="1371B3A4"/>
    <w:rsid w:val="1397F6B1"/>
    <w:rsid w:val="13B004E3"/>
    <w:rsid w:val="13C0C5CD"/>
    <w:rsid w:val="13C80E20"/>
    <w:rsid w:val="142738FD"/>
    <w:rsid w:val="14ACF06B"/>
    <w:rsid w:val="14D3207D"/>
    <w:rsid w:val="14F4868E"/>
    <w:rsid w:val="150FA481"/>
    <w:rsid w:val="15225A5C"/>
    <w:rsid w:val="1529C9DF"/>
    <w:rsid w:val="152FEFAD"/>
    <w:rsid w:val="15690F9C"/>
    <w:rsid w:val="158A8379"/>
    <w:rsid w:val="15D86D40"/>
    <w:rsid w:val="16021A85"/>
    <w:rsid w:val="1670D469"/>
    <w:rsid w:val="1675E265"/>
    <w:rsid w:val="16901B13"/>
    <w:rsid w:val="16A640D1"/>
    <w:rsid w:val="16B3AF5D"/>
    <w:rsid w:val="172653DA"/>
    <w:rsid w:val="1774EEF2"/>
    <w:rsid w:val="17813953"/>
    <w:rsid w:val="1783A9E0"/>
    <w:rsid w:val="17EE1137"/>
    <w:rsid w:val="17FF5BD2"/>
    <w:rsid w:val="18270CB7"/>
    <w:rsid w:val="18305F34"/>
    <w:rsid w:val="18B416B5"/>
    <w:rsid w:val="18FA0336"/>
    <w:rsid w:val="18FB8022"/>
    <w:rsid w:val="191A6087"/>
    <w:rsid w:val="194112CF"/>
    <w:rsid w:val="194A4EE0"/>
    <w:rsid w:val="1989E198"/>
    <w:rsid w:val="198A59CC"/>
    <w:rsid w:val="19CF09AE"/>
    <w:rsid w:val="19E28929"/>
    <w:rsid w:val="1A15DD94"/>
    <w:rsid w:val="1A87F329"/>
    <w:rsid w:val="1AA99F10"/>
    <w:rsid w:val="1AC79F86"/>
    <w:rsid w:val="1B331CB1"/>
    <w:rsid w:val="1B40594F"/>
    <w:rsid w:val="1B8781BE"/>
    <w:rsid w:val="1BEEEB10"/>
    <w:rsid w:val="1C03650D"/>
    <w:rsid w:val="1C23C38A"/>
    <w:rsid w:val="1C4B78E7"/>
    <w:rsid w:val="1C7D76D6"/>
    <w:rsid w:val="1C886308"/>
    <w:rsid w:val="1CA3D5D2"/>
    <w:rsid w:val="1CDEEB61"/>
    <w:rsid w:val="1D2EE00D"/>
    <w:rsid w:val="1D411740"/>
    <w:rsid w:val="1D52BB1B"/>
    <w:rsid w:val="1D809149"/>
    <w:rsid w:val="1D8A2D48"/>
    <w:rsid w:val="1DC46526"/>
    <w:rsid w:val="1E09C9FD"/>
    <w:rsid w:val="1E243369"/>
    <w:rsid w:val="1E4B6313"/>
    <w:rsid w:val="1F1C61AA"/>
    <w:rsid w:val="1FA89937"/>
    <w:rsid w:val="2003B4D5"/>
    <w:rsid w:val="204EA212"/>
    <w:rsid w:val="220BBD7E"/>
    <w:rsid w:val="22602CEA"/>
    <w:rsid w:val="229C0B55"/>
    <w:rsid w:val="22CFB3FE"/>
    <w:rsid w:val="230ED3B0"/>
    <w:rsid w:val="23131756"/>
    <w:rsid w:val="238F1D10"/>
    <w:rsid w:val="23960EAE"/>
    <w:rsid w:val="23B62261"/>
    <w:rsid w:val="2414A36C"/>
    <w:rsid w:val="244400A3"/>
    <w:rsid w:val="24ACE75E"/>
    <w:rsid w:val="24B83894"/>
    <w:rsid w:val="24C3A5CD"/>
    <w:rsid w:val="24D8FD6C"/>
    <w:rsid w:val="24E579A5"/>
    <w:rsid w:val="24ED6225"/>
    <w:rsid w:val="24F3495D"/>
    <w:rsid w:val="252112D0"/>
    <w:rsid w:val="254AD9BA"/>
    <w:rsid w:val="25578BFC"/>
    <w:rsid w:val="25AE678A"/>
    <w:rsid w:val="25C3271F"/>
    <w:rsid w:val="25E2CE60"/>
    <w:rsid w:val="262EF6AB"/>
    <w:rsid w:val="263DDF0F"/>
    <w:rsid w:val="26597460"/>
    <w:rsid w:val="268E8017"/>
    <w:rsid w:val="271DCACA"/>
    <w:rsid w:val="2751186B"/>
    <w:rsid w:val="275752F6"/>
    <w:rsid w:val="277E9DAA"/>
    <w:rsid w:val="278B0576"/>
    <w:rsid w:val="27B8AE87"/>
    <w:rsid w:val="27C0085B"/>
    <w:rsid w:val="27EC025E"/>
    <w:rsid w:val="27F2A053"/>
    <w:rsid w:val="27F74CF0"/>
    <w:rsid w:val="27FC85BA"/>
    <w:rsid w:val="282833FC"/>
    <w:rsid w:val="285B6DCD"/>
    <w:rsid w:val="28756805"/>
    <w:rsid w:val="2895A9DF"/>
    <w:rsid w:val="28A87FDE"/>
    <w:rsid w:val="28C09F00"/>
    <w:rsid w:val="28D7FE5B"/>
    <w:rsid w:val="28FAA7BA"/>
    <w:rsid w:val="292604E5"/>
    <w:rsid w:val="29BE5BB9"/>
    <w:rsid w:val="29F0D9A9"/>
    <w:rsid w:val="2A33E5E4"/>
    <w:rsid w:val="2A8D7F35"/>
    <w:rsid w:val="2A9D9193"/>
    <w:rsid w:val="2AA0D18B"/>
    <w:rsid w:val="2B13E4E8"/>
    <w:rsid w:val="2B2DCFF2"/>
    <w:rsid w:val="2B352502"/>
    <w:rsid w:val="2B9D005F"/>
    <w:rsid w:val="2BD1BA7C"/>
    <w:rsid w:val="2C2540F5"/>
    <w:rsid w:val="2D4A7C3A"/>
    <w:rsid w:val="2D5265D9"/>
    <w:rsid w:val="2D52ED14"/>
    <w:rsid w:val="2D9A5CC5"/>
    <w:rsid w:val="2DB9796F"/>
    <w:rsid w:val="2DD50495"/>
    <w:rsid w:val="2E03256A"/>
    <w:rsid w:val="2E16C6C4"/>
    <w:rsid w:val="2E404656"/>
    <w:rsid w:val="2E9B0A41"/>
    <w:rsid w:val="2EA0C8BE"/>
    <w:rsid w:val="2EA996F1"/>
    <w:rsid w:val="2EE5144C"/>
    <w:rsid w:val="2EEDA30C"/>
    <w:rsid w:val="2EF55AE9"/>
    <w:rsid w:val="2F04420E"/>
    <w:rsid w:val="2F242906"/>
    <w:rsid w:val="2F8512C7"/>
    <w:rsid w:val="2FA1D01F"/>
    <w:rsid w:val="30229A0B"/>
    <w:rsid w:val="3055ACFC"/>
    <w:rsid w:val="31020C88"/>
    <w:rsid w:val="313BDF87"/>
    <w:rsid w:val="317721F9"/>
    <w:rsid w:val="31B9CD8B"/>
    <w:rsid w:val="328717D1"/>
    <w:rsid w:val="32936A2F"/>
    <w:rsid w:val="32D324C2"/>
    <w:rsid w:val="3375227B"/>
    <w:rsid w:val="33A06E55"/>
    <w:rsid w:val="33A7A7BB"/>
    <w:rsid w:val="33B1129E"/>
    <w:rsid w:val="33CB86C7"/>
    <w:rsid w:val="33F20221"/>
    <w:rsid w:val="33F4510F"/>
    <w:rsid w:val="34960908"/>
    <w:rsid w:val="35248738"/>
    <w:rsid w:val="3552452B"/>
    <w:rsid w:val="35677F1B"/>
    <w:rsid w:val="35A44A36"/>
    <w:rsid w:val="35D353CE"/>
    <w:rsid w:val="36500180"/>
    <w:rsid w:val="366D4D93"/>
    <w:rsid w:val="367446F1"/>
    <w:rsid w:val="369F25EA"/>
    <w:rsid w:val="36EACF42"/>
    <w:rsid w:val="374F20DE"/>
    <w:rsid w:val="37779CD9"/>
    <w:rsid w:val="379519BA"/>
    <w:rsid w:val="3797C231"/>
    <w:rsid w:val="37DBED3E"/>
    <w:rsid w:val="3809BC9A"/>
    <w:rsid w:val="38226FFB"/>
    <w:rsid w:val="38CA0395"/>
    <w:rsid w:val="395061C3"/>
    <w:rsid w:val="39A9FC92"/>
    <w:rsid w:val="39ADEB09"/>
    <w:rsid w:val="3A19E8AB"/>
    <w:rsid w:val="3A70E32B"/>
    <w:rsid w:val="3AA9A145"/>
    <w:rsid w:val="3AC13C59"/>
    <w:rsid w:val="3B1ADDB4"/>
    <w:rsid w:val="3BD1B4F0"/>
    <w:rsid w:val="3BF989A1"/>
    <w:rsid w:val="3C04EB1C"/>
    <w:rsid w:val="3C33B502"/>
    <w:rsid w:val="3C85797E"/>
    <w:rsid w:val="3C970B64"/>
    <w:rsid w:val="3CA68E81"/>
    <w:rsid w:val="3CB9975E"/>
    <w:rsid w:val="3CC6D50C"/>
    <w:rsid w:val="3CCDB486"/>
    <w:rsid w:val="3D0ACE6B"/>
    <w:rsid w:val="3D3141C3"/>
    <w:rsid w:val="3D53679E"/>
    <w:rsid w:val="3D661D06"/>
    <w:rsid w:val="3D9BEAE0"/>
    <w:rsid w:val="3DBAF85A"/>
    <w:rsid w:val="3DC24712"/>
    <w:rsid w:val="3DD9BF6B"/>
    <w:rsid w:val="3E483EF8"/>
    <w:rsid w:val="3E5B7BD9"/>
    <w:rsid w:val="3E95C926"/>
    <w:rsid w:val="3EA1494E"/>
    <w:rsid w:val="3EA38316"/>
    <w:rsid w:val="3EB3861B"/>
    <w:rsid w:val="3EB7BA82"/>
    <w:rsid w:val="3EC81DD0"/>
    <w:rsid w:val="3F4244B7"/>
    <w:rsid w:val="3F516216"/>
    <w:rsid w:val="3F90B067"/>
    <w:rsid w:val="3FED26A4"/>
    <w:rsid w:val="3FF77ABF"/>
    <w:rsid w:val="400FC610"/>
    <w:rsid w:val="404BE0A0"/>
    <w:rsid w:val="409523E7"/>
    <w:rsid w:val="40AEEBA5"/>
    <w:rsid w:val="40BA6B01"/>
    <w:rsid w:val="40EE06D3"/>
    <w:rsid w:val="4108CD40"/>
    <w:rsid w:val="410A96FF"/>
    <w:rsid w:val="413A2E2D"/>
    <w:rsid w:val="413D56F6"/>
    <w:rsid w:val="41884BED"/>
    <w:rsid w:val="41A4EBF3"/>
    <w:rsid w:val="41EAB667"/>
    <w:rsid w:val="41F64223"/>
    <w:rsid w:val="41F959EC"/>
    <w:rsid w:val="41FB62D0"/>
    <w:rsid w:val="426500C2"/>
    <w:rsid w:val="42C7741C"/>
    <w:rsid w:val="42CCC00E"/>
    <w:rsid w:val="4308EE61"/>
    <w:rsid w:val="432BB64E"/>
    <w:rsid w:val="436469A7"/>
    <w:rsid w:val="436D25BA"/>
    <w:rsid w:val="437E1092"/>
    <w:rsid w:val="445B2190"/>
    <w:rsid w:val="44CCD40B"/>
    <w:rsid w:val="44EEE4A5"/>
    <w:rsid w:val="45129BA8"/>
    <w:rsid w:val="45779F1F"/>
    <w:rsid w:val="45A61873"/>
    <w:rsid w:val="45B5250A"/>
    <w:rsid w:val="45D04F3B"/>
    <w:rsid w:val="45D8BE5E"/>
    <w:rsid w:val="46C591BB"/>
    <w:rsid w:val="46F73614"/>
    <w:rsid w:val="470E4B67"/>
    <w:rsid w:val="474727C8"/>
    <w:rsid w:val="4768D91C"/>
    <w:rsid w:val="478FE44A"/>
    <w:rsid w:val="484B4754"/>
    <w:rsid w:val="4870B462"/>
    <w:rsid w:val="48C826DB"/>
    <w:rsid w:val="49097B07"/>
    <w:rsid w:val="49B3B1D3"/>
    <w:rsid w:val="49BEFC36"/>
    <w:rsid w:val="49C8BFB2"/>
    <w:rsid w:val="49E45160"/>
    <w:rsid w:val="49E717B5"/>
    <w:rsid w:val="4A3F5D96"/>
    <w:rsid w:val="4A6A77D2"/>
    <w:rsid w:val="4AA82862"/>
    <w:rsid w:val="4AB569AD"/>
    <w:rsid w:val="4B1A170C"/>
    <w:rsid w:val="4B95468E"/>
    <w:rsid w:val="4BBBFF9E"/>
    <w:rsid w:val="4C1335C8"/>
    <w:rsid w:val="4C473ED0"/>
    <w:rsid w:val="4C919A7D"/>
    <w:rsid w:val="4CABE209"/>
    <w:rsid w:val="4CEEBFB6"/>
    <w:rsid w:val="4CF5EC87"/>
    <w:rsid w:val="4D048530"/>
    <w:rsid w:val="4D060606"/>
    <w:rsid w:val="4D0B8B14"/>
    <w:rsid w:val="4D228F9D"/>
    <w:rsid w:val="4D7B4974"/>
    <w:rsid w:val="4D86B9B4"/>
    <w:rsid w:val="4D918D8F"/>
    <w:rsid w:val="4DAA16BE"/>
    <w:rsid w:val="4DB1A6F0"/>
    <w:rsid w:val="4DB1D7BB"/>
    <w:rsid w:val="4E51E76A"/>
    <w:rsid w:val="4E6CFA0F"/>
    <w:rsid w:val="4E8291FC"/>
    <w:rsid w:val="4EA05591"/>
    <w:rsid w:val="4F059974"/>
    <w:rsid w:val="4FA9CA24"/>
    <w:rsid w:val="4FCE4000"/>
    <w:rsid w:val="4FD7BCED"/>
    <w:rsid w:val="5055EEA0"/>
    <w:rsid w:val="506AF474"/>
    <w:rsid w:val="5080B496"/>
    <w:rsid w:val="50A38EB2"/>
    <w:rsid w:val="50E01A6D"/>
    <w:rsid w:val="50E0A3B9"/>
    <w:rsid w:val="51B7A454"/>
    <w:rsid w:val="51D9013D"/>
    <w:rsid w:val="5215CA05"/>
    <w:rsid w:val="52430D7A"/>
    <w:rsid w:val="526608E9"/>
    <w:rsid w:val="527B35EE"/>
    <w:rsid w:val="52EF7CC3"/>
    <w:rsid w:val="530B9E2A"/>
    <w:rsid w:val="531F0415"/>
    <w:rsid w:val="53B718A5"/>
    <w:rsid w:val="5439F903"/>
    <w:rsid w:val="545100C1"/>
    <w:rsid w:val="5464552C"/>
    <w:rsid w:val="54E4C886"/>
    <w:rsid w:val="54E69E1F"/>
    <w:rsid w:val="55142ECF"/>
    <w:rsid w:val="5546CF68"/>
    <w:rsid w:val="5597C1EA"/>
    <w:rsid w:val="559C9A68"/>
    <w:rsid w:val="55A76D10"/>
    <w:rsid w:val="55D66C2B"/>
    <w:rsid w:val="55FF0464"/>
    <w:rsid w:val="56145BC3"/>
    <w:rsid w:val="56495949"/>
    <w:rsid w:val="568EA0D1"/>
    <w:rsid w:val="56A2449B"/>
    <w:rsid w:val="56F5D840"/>
    <w:rsid w:val="57114A5E"/>
    <w:rsid w:val="57300FD7"/>
    <w:rsid w:val="57B202F1"/>
    <w:rsid w:val="57C0EF8B"/>
    <w:rsid w:val="58500A5C"/>
    <w:rsid w:val="589B80D5"/>
    <w:rsid w:val="58DDB3AE"/>
    <w:rsid w:val="58E4E153"/>
    <w:rsid w:val="590F6B72"/>
    <w:rsid w:val="5920538F"/>
    <w:rsid w:val="5926014D"/>
    <w:rsid w:val="59E8AA89"/>
    <w:rsid w:val="59F1D369"/>
    <w:rsid w:val="5A29BD8C"/>
    <w:rsid w:val="5A3316C2"/>
    <w:rsid w:val="5AB66238"/>
    <w:rsid w:val="5AD373BE"/>
    <w:rsid w:val="5AD7D615"/>
    <w:rsid w:val="5BA70D7D"/>
    <w:rsid w:val="5BABEF0B"/>
    <w:rsid w:val="5C741C62"/>
    <w:rsid w:val="5CD50BFE"/>
    <w:rsid w:val="5D21183E"/>
    <w:rsid w:val="5DB9C406"/>
    <w:rsid w:val="5DE63725"/>
    <w:rsid w:val="5DFAD064"/>
    <w:rsid w:val="5E56573D"/>
    <w:rsid w:val="5E59ABE1"/>
    <w:rsid w:val="5E622417"/>
    <w:rsid w:val="5EAAA6CB"/>
    <w:rsid w:val="5F1A880A"/>
    <w:rsid w:val="5F872F28"/>
    <w:rsid w:val="5FAA3C4E"/>
    <w:rsid w:val="601CD049"/>
    <w:rsid w:val="6038D230"/>
    <w:rsid w:val="603AF82F"/>
    <w:rsid w:val="6071DF74"/>
    <w:rsid w:val="6082720B"/>
    <w:rsid w:val="60C66B08"/>
    <w:rsid w:val="60F9C178"/>
    <w:rsid w:val="611EFC1A"/>
    <w:rsid w:val="61412D7A"/>
    <w:rsid w:val="61596BB3"/>
    <w:rsid w:val="61B7D19B"/>
    <w:rsid w:val="61B90172"/>
    <w:rsid w:val="6211FF65"/>
    <w:rsid w:val="6219B965"/>
    <w:rsid w:val="627529A9"/>
    <w:rsid w:val="6277108B"/>
    <w:rsid w:val="627EB935"/>
    <w:rsid w:val="62D39D30"/>
    <w:rsid w:val="62E323F7"/>
    <w:rsid w:val="62E4E7E7"/>
    <w:rsid w:val="62F0A841"/>
    <w:rsid w:val="62FDA20F"/>
    <w:rsid w:val="637CDDDE"/>
    <w:rsid w:val="639B10CB"/>
    <w:rsid w:val="63DC7DAE"/>
    <w:rsid w:val="6447F439"/>
    <w:rsid w:val="6459EAE7"/>
    <w:rsid w:val="64F0A234"/>
    <w:rsid w:val="64F0BDBC"/>
    <w:rsid w:val="65031D65"/>
    <w:rsid w:val="65196A7B"/>
    <w:rsid w:val="6526118F"/>
    <w:rsid w:val="65676B36"/>
    <w:rsid w:val="65B27A8A"/>
    <w:rsid w:val="65CB7B2F"/>
    <w:rsid w:val="65FFDE0D"/>
    <w:rsid w:val="66417437"/>
    <w:rsid w:val="6645DA63"/>
    <w:rsid w:val="664E9DE4"/>
    <w:rsid w:val="66703638"/>
    <w:rsid w:val="66AA7116"/>
    <w:rsid w:val="66D62EE1"/>
    <w:rsid w:val="66F452D4"/>
    <w:rsid w:val="670B3DCF"/>
    <w:rsid w:val="672703D2"/>
    <w:rsid w:val="67540F84"/>
    <w:rsid w:val="679A0195"/>
    <w:rsid w:val="67E279FE"/>
    <w:rsid w:val="67EB3DFF"/>
    <w:rsid w:val="6835159A"/>
    <w:rsid w:val="68B893F6"/>
    <w:rsid w:val="68E13C2A"/>
    <w:rsid w:val="68EBEC7E"/>
    <w:rsid w:val="692182D5"/>
    <w:rsid w:val="6975706B"/>
    <w:rsid w:val="69A63F89"/>
    <w:rsid w:val="69B6EF71"/>
    <w:rsid w:val="69D6BDB8"/>
    <w:rsid w:val="69DEE74A"/>
    <w:rsid w:val="6A013C6B"/>
    <w:rsid w:val="6A68EB68"/>
    <w:rsid w:val="6A8E7743"/>
    <w:rsid w:val="6A98D57D"/>
    <w:rsid w:val="6AC61800"/>
    <w:rsid w:val="6ADACC7C"/>
    <w:rsid w:val="6B3D51AE"/>
    <w:rsid w:val="6B659939"/>
    <w:rsid w:val="6BAE0AE8"/>
    <w:rsid w:val="6BEF616B"/>
    <w:rsid w:val="6C1588A1"/>
    <w:rsid w:val="6C27546C"/>
    <w:rsid w:val="6C59E128"/>
    <w:rsid w:val="6C7043E9"/>
    <w:rsid w:val="6C8847EE"/>
    <w:rsid w:val="6CCC22AE"/>
    <w:rsid w:val="6CD57E4F"/>
    <w:rsid w:val="6D13ABBF"/>
    <w:rsid w:val="6D2E5D1E"/>
    <w:rsid w:val="6D531B40"/>
    <w:rsid w:val="6DA9A012"/>
    <w:rsid w:val="6DD17E6C"/>
    <w:rsid w:val="6E966876"/>
    <w:rsid w:val="6EBBA3A9"/>
    <w:rsid w:val="6EFC6EFE"/>
    <w:rsid w:val="6F68EEF7"/>
    <w:rsid w:val="6F6DF345"/>
    <w:rsid w:val="6FCF2B49"/>
    <w:rsid w:val="700E02D4"/>
    <w:rsid w:val="70127DB9"/>
    <w:rsid w:val="702D5D6E"/>
    <w:rsid w:val="7042185B"/>
    <w:rsid w:val="707BCBAF"/>
    <w:rsid w:val="70C5440A"/>
    <w:rsid w:val="70D43AD7"/>
    <w:rsid w:val="71034816"/>
    <w:rsid w:val="712141A6"/>
    <w:rsid w:val="7128AB67"/>
    <w:rsid w:val="7151D34D"/>
    <w:rsid w:val="71565BC5"/>
    <w:rsid w:val="715E62FC"/>
    <w:rsid w:val="7161CA63"/>
    <w:rsid w:val="7163762F"/>
    <w:rsid w:val="7183F03B"/>
    <w:rsid w:val="718ECB17"/>
    <w:rsid w:val="7201BD32"/>
    <w:rsid w:val="7218402C"/>
    <w:rsid w:val="7224FE44"/>
    <w:rsid w:val="72262D50"/>
    <w:rsid w:val="73201DEF"/>
    <w:rsid w:val="73441B06"/>
    <w:rsid w:val="737D69A9"/>
    <w:rsid w:val="73DAC92D"/>
    <w:rsid w:val="73EC5E7D"/>
    <w:rsid w:val="74111942"/>
    <w:rsid w:val="74554528"/>
    <w:rsid w:val="74DA66BD"/>
    <w:rsid w:val="75055194"/>
    <w:rsid w:val="75C1B6A0"/>
    <w:rsid w:val="75DFCFC0"/>
    <w:rsid w:val="75E0B11F"/>
    <w:rsid w:val="767283D4"/>
    <w:rsid w:val="76E1D1E3"/>
    <w:rsid w:val="773769C2"/>
    <w:rsid w:val="77ABFB55"/>
    <w:rsid w:val="77C6ED41"/>
    <w:rsid w:val="77DFB118"/>
    <w:rsid w:val="77E60521"/>
    <w:rsid w:val="77E725BF"/>
    <w:rsid w:val="78634F7E"/>
    <w:rsid w:val="78BFCFA0"/>
    <w:rsid w:val="79190156"/>
    <w:rsid w:val="799E303C"/>
    <w:rsid w:val="7A56B706"/>
    <w:rsid w:val="7AD9B51B"/>
    <w:rsid w:val="7AEA9752"/>
    <w:rsid w:val="7AEDDF2B"/>
    <w:rsid w:val="7AFE8E03"/>
    <w:rsid w:val="7B9A9B0B"/>
    <w:rsid w:val="7BD61C61"/>
    <w:rsid w:val="7C427794"/>
    <w:rsid w:val="7D3EEA76"/>
    <w:rsid w:val="7D4C76AD"/>
    <w:rsid w:val="7D6A12B8"/>
    <w:rsid w:val="7D6FF4D7"/>
    <w:rsid w:val="7D9C569F"/>
    <w:rsid w:val="7D9E0026"/>
    <w:rsid w:val="7D9FD3B9"/>
    <w:rsid w:val="7DC9C9FA"/>
    <w:rsid w:val="7E362EC5"/>
    <w:rsid w:val="7E433BB7"/>
    <w:rsid w:val="7E43ABF1"/>
    <w:rsid w:val="7E706E77"/>
    <w:rsid w:val="7F141FBE"/>
    <w:rsid w:val="7FCC386A"/>
    <w:rsid w:val="7FE2AA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DCF94"/>
  <w15:docId w15:val="{63DD76C7-4DC8-41EA-8558-D4DC1F84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9"/>
    <w:qFormat/>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semiHidden/>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4C7F"/>
    <w:pPr>
      <w:keepNext/>
      <w:keepLines/>
      <w:widowControl/>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Calibri" w:eastAsia="Calibri" w:hAnsi="Calibr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semiHidden/>
    <w:rsid w:val="00ED749C"/>
    <w:rPr>
      <w:rFonts w:asciiTheme="majorHAnsi" w:eastAsiaTheme="majorEastAsia" w:hAnsiTheme="majorHAnsi" w:cstheme="majorBidi"/>
      <w:b/>
      <w:bCs/>
      <w:color w:val="4F81BD" w:themeColor="accent1"/>
      <w:sz w:val="26"/>
      <w:szCs w:val="26"/>
    </w:rPr>
  </w:style>
  <w:style w:type="paragraph" w:customStyle="1" w:styleId="Default">
    <w:name w:val="Default"/>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unhideWhenUsed/>
    <w:rsid w:val="00A621BC"/>
    <w:rPr>
      <w:sz w:val="20"/>
      <w:szCs w:val="20"/>
    </w:rPr>
  </w:style>
  <w:style w:type="character" w:customStyle="1" w:styleId="CommentTextChar">
    <w:name w:val="Comment Text Char"/>
    <w:basedOn w:val="DefaultParagraphFont"/>
    <w:link w:val="CommentText"/>
    <w:uiPriority w:val="99"/>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Revision">
    <w:name w:val="Revision"/>
    <w:hidden/>
    <w:uiPriority w:val="99"/>
    <w:semiHidden/>
    <w:rsid w:val="0018355A"/>
    <w:pPr>
      <w:widowControl/>
    </w:pPr>
  </w:style>
  <w:style w:type="paragraph" w:customStyle="1" w:styleId="botmar6">
    <w:name w:val="botmar6"/>
    <w:basedOn w:val="Normal"/>
    <w:rsid w:val="006E78D3"/>
    <w:pPr>
      <w:widowControl/>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D42AAF"/>
    <w:pPr>
      <w:widowControl/>
      <w:spacing w:before="100" w:beforeAutospacing="1" w:after="100" w:afterAutospacing="1"/>
    </w:pPr>
    <w:rPr>
      <w:rFonts w:ascii="Times New Roman" w:eastAsia="Times New Roman" w:hAnsi="Times New Roman" w:cs="Times New Roman"/>
      <w:sz w:val="24"/>
      <w:szCs w:val="24"/>
    </w:rPr>
  </w:style>
  <w:style w:type="character" w:customStyle="1" w:styleId="css-901oao">
    <w:name w:val="css-901oao"/>
    <w:basedOn w:val="DefaultParagraphFont"/>
    <w:rsid w:val="00353EA1"/>
  </w:style>
  <w:style w:type="character" w:customStyle="1" w:styleId="markedcontent">
    <w:name w:val="markedcontent"/>
    <w:basedOn w:val="DefaultParagraphFont"/>
    <w:rsid w:val="00353EA1"/>
  </w:style>
  <w:style w:type="paragraph" w:customStyle="1" w:styleId="texttext3evx1j">
    <w:name w:val="text__text___3evx1j"/>
    <w:basedOn w:val="Normal"/>
    <w:rsid w:val="009A26BC"/>
    <w:pPr>
      <w:widowControl/>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9A26BC"/>
    <w:pPr>
      <w:widowControl/>
    </w:pPr>
    <w:rPr>
      <w:sz w:val="20"/>
      <w:szCs w:val="20"/>
    </w:rPr>
  </w:style>
  <w:style w:type="character" w:customStyle="1" w:styleId="FootnoteTextChar">
    <w:name w:val="Footnote Text Char"/>
    <w:basedOn w:val="DefaultParagraphFont"/>
    <w:link w:val="FootnoteText"/>
    <w:uiPriority w:val="99"/>
    <w:rsid w:val="009A26BC"/>
    <w:rPr>
      <w:sz w:val="20"/>
      <w:szCs w:val="20"/>
    </w:rPr>
  </w:style>
  <w:style w:type="character" w:styleId="FootnoteReference">
    <w:name w:val="footnote reference"/>
    <w:basedOn w:val="DefaultParagraphFont"/>
    <w:uiPriority w:val="99"/>
    <w:semiHidden/>
    <w:unhideWhenUsed/>
    <w:rsid w:val="009A26BC"/>
    <w:rPr>
      <w:vertAlign w:val="superscript"/>
    </w:rPr>
  </w:style>
  <w:style w:type="character" w:customStyle="1" w:styleId="html-render">
    <w:name w:val="html-render"/>
    <w:basedOn w:val="DefaultParagraphFont"/>
    <w:rsid w:val="009A26BC"/>
  </w:style>
  <w:style w:type="character" w:customStyle="1" w:styleId="Heading1Char">
    <w:name w:val="Heading 1 Char"/>
    <w:basedOn w:val="DefaultParagraphFont"/>
    <w:link w:val="Heading1"/>
    <w:uiPriority w:val="9"/>
    <w:rsid w:val="008F53FC"/>
    <w:rPr>
      <w:rFonts w:ascii="Proxima Nova Light" w:eastAsia="Proxima Nova Light" w:hAnsi="Proxima Nova Light"/>
      <w:sz w:val="24"/>
      <w:szCs w:val="24"/>
    </w:rPr>
  </w:style>
  <w:style w:type="character" w:customStyle="1" w:styleId="hscoswrapper">
    <w:name w:val="hs_cos_wrapper"/>
    <w:basedOn w:val="DefaultParagraphFont"/>
    <w:rsid w:val="00D0383A"/>
  </w:style>
  <w:style w:type="paragraph" w:customStyle="1" w:styleId="live-blog-post-content">
    <w:name w:val="live-blog-post-content"/>
    <w:basedOn w:val="Normal"/>
    <w:rsid w:val="008F7F36"/>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14C7F"/>
    <w:rPr>
      <w:rFonts w:asciiTheme="majorHAnsi" w:eastAsiaTheme="majorEastAsia" w:hAnsiTheme="majorHAnsi" w:cstheme="majorBidi"/>
      <w:color w:val="243F60" w:themeColor="accent1" w:themeShade="7F"/>
      <w:sz w:val="24"/>
      <w:szCs w:val="24"/>
    </w:rPr>
  </w:style>
  <w:style w:type="paragraph" w:customStyle="1" w:styleId="paragraph">
    <w:name w:val="paragraph"/>
    <w:basedOn w:val="Normal"/>
    <w:rsid w:val="006549DB"/>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549DB"/>
  </w:style>
  <w:style w:type="character" w:customStyle="1" w:styleId="eop">
    <w:name w:val="eop"/>
    <w:basedOn w:val="DefaultParagraphFont"/>
    <w:rsid w:val="006549DB"/>
  </w:style>
  <w:style w:type="character" w:customStyle="1" w:styleId="contentpasted0">
    <w:name w:val="contentpasted0"/>
    <w:basedOn w:val="DefaultParagraphFont"/>
    <w:rsid w:val="006549DB"/>
  </w:style>
  <w:style w:type="character" w:customStyle="1" w:styleId="css-1qaijid">
    <w:name w:val="css-1qaijid"/>
    <w:basedOn w:val="DefaultParagraphFont"/>
    <w:rsid w:val="00EF5D64"/>
  </w:style>
  <w:style w:type="character" w:customStyle="1" w:styleId="s1">
    <w:name w:val="s1"/>
    <w:basedOn w:val="DefaultParagraphFont"/>
    <w:rsid w:val="00867B6A"/>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sz w:val="20"/>
      <w:szCs w:val="20"/>
    </w:rPr>
  </w:style>
  <w:style w:type="character" w:styleId="Emphasis">
    <w:name w:val="Emphasis"/>
    <w:basedOn w:val="DefaultParagraphFont"/>
    <w:uiPriority w:val="20"/>
    <w:qFormat/>
    <w:rsid w:val="00653050"/>
    <w:rPr>
      <w:i/>
      <w:iCs/>
    </w:rPr>
  </w:style>
  <w:style w:type="character" w:styleId="UnresolvedMention">
    <w:name w:val="Unresolved Mention"/>
    <w:basedOn w:val="DefaultParagraphFont"/>
    <w:uiPriority w:val="99"/>
    <w:semiHidden/>
    <w:unhideWhenUsed/>
    <w:rsid w:val="001E6786"/>
    <w:rPr>
      <w:color w:val="605E5C"/>
      <w:shd w:val="clear" w:color="auto" w:fill="E1DFDD"/>
    </w:rPr>
  </w:style>
  <w:style w:type="character" w:customStyle="1" w:styleId="BodyTextChar">
    <w:name w:val="Body Text Char"/>
    <w:basedOn w:val="DefaultParagraphFont"/>
    <w:link w:val="BodyText"/>
    <w:uiPriority w:val="1"/>
    <w:rsid w:val="00177595"/>
    <w:rPr>
      <w:rFonts w:ascii="Calibri" w:eastAsia="Calibri" w:hAnsi="Calibri"/>
      <w:sz w:val="20"/>
      <w:szCs w:val="20"/>
    </w:rPr>
  </w:style>
  <w:style w:type="character" w:customStyle="1" w:styleId="break-words">
    <w:name w:val="break-words"/>
    <w:basedOn w:val="DefaultParagraphFont"/>
    <w:rsid w:val="00EC1A50"/>
  </w:style>
  <w:style w:type="character" w:customStyle="1" w:styleId="css-1jxf684">
    <w:name w:val="css-1jxf684"/>
    <w:basedOn w:val="DefaultParagraphFont"/>
    <w:rsid w:val="00EC1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94319">
      <w:bodyDiv w:val="1"/>
      <w:marLeft w:val="0"/>
      <w:marRight w:val="0"/>
      <w:marTop w:val="0"/>
      <w:marBottom w:val="0"/>
      <w:divBdr>
        <w:top w:val="none" w:sz="0" w:space="0" w:color="auto"/>
        <w:left w:val="none" w:sz="0" w:space="0" w:color="auto"/>
        <w:bottom w:val="none" w:sz="0" w:space="0" w:color="auto"/>
        <w:right w:val="none" w:sz="0" w:space="0" w:color="auto"/>
      </w:divBdr>
    </w:div>
    <w:div w:id="225650801">
      <w:bodyDiv w:val="1"/>
      <w:marLeft w:val="0"/>
      <w:marRight w:val="0"/>
      <w:marTop w:val="0"/>
      <w:marBottom w:val="0"/>
      <w:divBdr>
        <w:top w:val="none" w:sz="0" w:space="0" w:color="auto"/>
        <w:left w:val="none" w:sz="0" w:space="0" w:color="auto"/>
        <w:bottom w:val="none" w:sz="0" w:space="0" w:color="auto"/>
        <w:right w:val="none" w:sz="0" w:space="0" w:color="auto"/>
      </w:divBdr>
    </w:div>
    <w:div w:id="295336727">
      <w:bodyDiv w:val="1"/>
      <w:marLeft w:val="0"/>
      <w:marRight w:val="0"/>
      <w:marTop w:val="0"/>
      <w:marBottom w:val="0"/>
      <w:divBdr>
        <w:top w:val="none" w:sz="0" w:space="0" w:color="auto"/>
        <w:left w:val="none" w:sz="0" w:space="0" w:color="auto"/>
        <w:bottom w:val="none" w:sz="0" w:space="0" w:color="auto"/>
        <w:right w:val="none" w:sz="0" w:space="0" w:color="auto"/>
      </w:divBdr>
    </w:div>
    <w:div w:id="306781245">
      <w:bodyDiv w:val="1"/>
      <w:marLeft w:val="0"/>
      <w:marRight w:val="0"/>
      <w:marTop w:val="0"/>
      <w:marBottom w:val="0"/>
      <w:divBdr>
        <w:top w:val="none" w:sz="0" w:space="0" w:color="auto"/>
        <w:left w:val="none" w:sz="0" w:space="0" w:color="auto"/>
        <w:bottom w:val="none" w:sz="0" w:space="0" w:color="auto"/>
        <w:right w:val="none" w:sz="0" w:space="0" w:color="auto"/>
      </w:divBdr>
    </w:div>
    <w:div w:id="443890788">
      <w:bodyDiv w:val="1"/>
      <w:marLeft w:val="0"/>
      <w:marRight w:val="0"/>
      <w:marTop w:val="0"/>
      <w:marBottom w:val="0"/>
      <w:divBdr>
        <w:top w:val="none" w:sz="0" w:space="0" w:color="auto"/>
        <w:left w:val="none" w:sz="0" w:space="0" w:color="auto"/>
        <w:bottom w:val="none" w:sz="0" w:space="0" w:color="auto"/>
        <w:right w:val="none" w:sz="0" w:space="0" w:color="auto"/>
      </w:divBdr>
    </w:div>
    <w:div w:id="496044921">
      <w:bodyDiv w:val="1"/>
      <w:marLeft w:val="0"/>
      <w:marRight w:val="0"/>
      <w:marTop w:val="0"/>
      <w:marBottom w:val="0"/>
      <w:divBdr>
        <w:top w:val="none" w:sz="0" w:space="0" w:color="auto"/>
        <w:left w:val="none" w:sz="0" w:space="0" w:color="auto"/>
        <w:bottom w:val="none" w:sz="0" w:space="0" w:color="auto"/>
        <w:right w:val="none" w:sz="0" w:space="0" w:color="auto"/>
      </w:divBdr>
    </w:div>
    <w:div w:id="548037787">
      <w:bodyDiv w:val="1"/>
      <w:marLeft w:val="0"/>
      <w:marRight w:val="0"/>
      <w:marTop w:val="0"/>
      <w:marBottom w:val="0"/>
      <w:divBdr>
        <w:top w:val="none" w:sz="0" w:space="0" w:color="auto"/>
        <w:left w:val="none" w:sz="0" w:space="0" w:color="auto"/>
        <w:bottom w:val="none" w:sz="0" w:space="0" w:color="auto"/>
        <w:right w:val="none" w:sz="0" w:space="0" w:color="auto"/>
      </w:divBdr>
    </w:div>
    <w:div w:id="587690336">
      <w:bodyDiv w:val="1"/>
      <w:marLeft w:val="0"/>
      <w:marRight w:val="0"/>
      <w:marTop w:val="0"/>
      <w:marBottom w:val="0"/>
      <w:divBdr>
        <w:top w:val="none" w:sz="0" w:space="0" w:color="auto"/>
        <w:left w:val="none" w:sz="0" w:space="0" w:color="auto"/>
        <w:bottom w:val="none" w:sz="0" w:space="0" w:color="auto"/>
        <w:right w:val="none" w:sz="0" w:space="0" w:color="auto"/>
      </w:divBdr>
    </w:div>
    <w:div w:id="694505967">
      <w:bodyDiv w:val="1"/>
      <w:marLeft w:val="0"/>
      <w:marRight w:val="0"/>
      <w:marTop w:val="0"/>
      <w:marBottom w:val="0"/>
      <w:divBdr>
        <w:top w:val="none" w:sz="0" w:space="0" w:color="auto"/>
        <w:left w:val="none" w:sz="0" w:space="0" w:color="auto"/>
        <w:bottom w:val="none" w:sz="0" w:space="0" w:color="auto"/>
        <w:right w:val="none" w:sz="0" w:space="0" w:color="auto"/>
      </w:divBdr>
    </w:div>
    <w:div w:id="779764426">
      <w:bodyDiv w:val="1"/>
      <w:marLeft w:val="0"/>
      <w:marRight w:val="0"/>
      <w:marTop w:val="0"/>
      <w:marBottom w:val="0"/>
      <w:divBdr>
        <w:top w:val="none" w:sz="0" w:space="0" w:color="auto"/>
        <w:left w:val="none" w:sz="0" w:space="0" w:color="auto"/>
        <w:bottom w:val="none" w:sz="0" w:space="0" w:color="auto"/>
        <w:right w:val="none" w:sz="0" w:space="0" w:color="auto"/>
      </w:divBdr>
    </w:div>
    <w:div w:id="797188932">
      <w:bodyDiv w:val="1"/>
      <w:marLeft w:val="0"/>
      <w:marRight w:val="0"/>
      <w:marTop w:val="0"/>
      <w:marBottom w:val="0"/>
      <w:divBdr>
        <w:top w:val="none" w:sz="0" w:space="0" w:color="auto"/>
        <w:left w:val="none" w:sz="0" w:space="0" w:color="auto"/>
        <w:bottom w:val="none" w:sz="0" w:space="0" w:color="auto"/>
        <w:right w:val="none" w:sz="0" w:space="0" w:color="auto"/>
      </w:divBdr>
    </w:div>
    <w:div w:id="844055289">
      <w:bodyDiv w:val="1"/>
      <w:marLeft w:val="0"/>
      <w:marRight w:val="0"/>
      <w:marTop w:val="0"/>
      <w:marBottom w:val="0"/>
      <w:divBdr>
        <w:top w:val="none" w:sz="0" w:space="0" w:color="auto"/>
        <w:left w:val="none" w:sz="0" w:space="0" w:color="auto"/>
        <w:bottom w:val="none" w:sz="0" w:space="0" w:color="auto"/>
        <w:right w:val="none" w:sz="0" w:space="0" w:color="auto"/>
      </w:divBdr>
    </w:div>
    <w:div w:id="976493828">
      <w:bodyDiv w:val="1"/>
      <w:marLeft w:val="0"/>
      <w:marRight w:val="0"/>
      <w:marTop w:val="0"/>
      <w:marBottom w:val="0"/>
      <w:divBdr>
        <w:top w:val="none" w:sz="0" w:space="0" w:color="auto"/>
        <w:left w:val="none" w:sz="0" w:space="0" w:color="auto"/>
        <w:bottom w:val="none" w:sz="0" w:space="0" w:color="auto"/>
        <w:right w:val="none" w:sz="0" w:space="0" w:color="auto"/>
      </w:divBdr>
    </w:div>
    <w:div w:id="998465267">
      <w:bodyDiv w:val="1"/>
      <w:marLeft w:val="0"/>
      <w:marRight w:val="0"/>
      <w:marTop w:val="0"/>
      <w:marBottom w:val="0"/>
      <w:divBdr>
        <w:top w:val="none" w:sz="0" w:space="0" w:color="auto"/>
        <w:left w:val="none" w:sz="0" w:space="0" w:color="auto"/>
        <w:bottom w:val="none" w:sz="0" w:space="0" w:color="auto"/>
        <w:right w:val="none" w:sz="0" w:space="0" w:color="auto"/>
      </w:divBdr>
    </w:div>
    <w:div w:id="1004012441">
      <w:bodyDiv w:val="1"/>
      <w:marLeft w:val="0"/>
      <w:marRight w:val="0"/>
      <w:marTop w:val="0"/>
      <w:marBottom w:val="0"/>
      <w:divBdr>
        <w:top w:val="none" w:sz="0" w:space="0" w:color="auto"/>
        <w:left w:val="none" w:sz="0" w:space="0" w:color="auto"/>
        <w:bottom w:val="none" w:sz="0" w:space="0" w:color="auto"/>
        <w:right w:val="none" w:sz="0" w:space="0" w:color="auto"/>
      </w:divBdr>
      <w:divsChild>
        <w:div w:id="875582214">
          <w:marLeft w:val="0"/>
          <w:marRight w:val="0"/>
          <w:marTop w:val="0"/>
          <w:marBottom w:val="0"/>
          <w:divBdr>
            <w:top w:val="none" w:sz="0" w:space="0" w:color="auto"/>
            <w:left w:val="none" w:sz="0" w:space="0" w:color="auto"/>
            <w:bottom w:val="none" w:sz="0" w:space="0" w:color="auto"/>
            <w:right w:val="none" w:sz="0" w:space="0" w:color="auto"/>
          </w:divBdr>
          <w:divsChild>
            <w:div w:id="1162355859">
              <w:marLeft w:val="0"/>
              <w:marRight w:val="0"/>
              <w:marTop w:val="0"/>
              <w:marBottom w:val="0"/>
              <w:divBdr>
                <w:top w:val="none" w:sz="0" w:space="0" w:color="auto"/>
                <w:left w:val="none" w:sz="0" w:space="0" w:color="auto"/>
                <w:bottom w:val="none" w:sz="0" w:space="0" w:color="auto"/>
                <w:right w:val="none" w:sz="0" w:space="0" w:color="auto"/>
              </w:divBdr>
              <w:divsChild>
                <w:div w:id="289363886">
                  <w:marLeft w:val="0"/>
                  <w:marRight w:val="0"/>
                  <w:marTop w:val="0"/>
                  <w:marBottom w:val="0"/>
                  <w:divBdr>
                    <w:top w:val="none" w:sz="0" w:space="0" w:color="auto"/>
                    <w:left w:val="none" w:sz="0" w:space="0" w:color="auto"/>
                    <w:bottom w:val="none" w:sz="0" w:space="0" w:color="auto"/>
                    <w:right w:val="none" w:sz="0" w:space="0" w:color="auto"/>
                  </w:divBdr>
                  <w:divsChild>
                    <w:div w:id="143549681">
                      <w:marLeft w:val="0"/>
                      <w:marRight w:val="0"/>
                      <w:marTop w:val="0"/>
                      <w:marBottom w:val="0"/>
                      <w:divBdr>
                        <w:top w:val="none" w:sz="0" w:space="0" w:color="auto"/>
                        <w:left w:val="none" w:sz="0" w:space="0" w:color="auto"/>
                        <w:bottom w:val="none" w:sz="0" w:space="0" w:color="auto"/>
                        <w:right w:val="none" w:sz="0" w:space="0" w:color="auto"/>
                      </w:divBdr>
                      <w:divsChild>
                        <w:div w:id="1793818266">
                          <w:marLeft w:val="0"/>
                          <w:marRight w:val="0"/>
                          <w:marTop w:val="0"/>
                          <w:marBottom w:val="0"/>
                          <w:divBdr>
                            <w:top w:val="none" w:sz="0" w:space="0" w:color="auto"/>
                            <w:left w:val="none" w:sz="0" w:space="0" w:color="auto"/>
                            <w:bottom w:val="none" w:sz="0" w:space="0" w:color="auto"/>
                            <w:right w:val="none" w:sz="0" w:space="0" w:color="auto"/>
                          </w:divBdr>
                          <w:divsChild>
                            <w:div w:id="1189026183">
                              <w:marLeft w:val="0"/>
                              <w:marRight w:val="0"/>
                              <w:marTop w:val="0"/>
                              <w:marBottom w:val="0"/>
                              <w:divBdr>
                                <w:top w:val="none" w:sz="0" w:space="0" w:color="auto"/>
                                <w:left w:val="none" w:sz="0" w:space="0" w:color="auto"/>
                                <w:bottom w:val="none" w:sz="0" w:space="0" w:color="auto"/>
                                <w:right w:val="none" w:sz="0" w:space="0" w:color="auto"/>
                              </w:divBdr>
                              <w:divsChild>
                                <w:div w:id="106367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448789">
          <w:marLeft w:val="0"/>
          <w:marRight w:val="0"/>
          <w:marTop w:val="0"/>
          <w:marBottom w:val="0"/>
          <w:divBdr>
            <w:top w:val="none" w:sz="0" w:space="0" w:color="auto"/>
            <w:left w:val="none" w:sz="0" w:space="0" w:color="auto"/>
            <w:bottom w:val="none" w:sz="0" w:space="0" w:color="auto"/>
            <w:right w:val="none" w:sz="0" w:space="0" w:color="auto"/>
          </w:divBdr>
          <w:divsChild>
            <w:div w:id="311831304">
              <w:marLeft w:val="0"/>
              <w:marRight w:val="0"/>
              <w:marTop w:val="0"/>
              <w:marBottom w:val="0"/>
              <w:divBdr>
                <w:top w:val="none" w:sz="0" w:space="0" w:color="auto"/>
                <w:left w:val="none" w:sz="0" w:space="0" w:color="auto"/>
                <w:bottom w:val="none" w:sz="0" w:space="0" w:color="auto"/>
                <w:right w:val="none" w:sz="0" w:space="0" w:color="auto"/>
              </w:divBdr>
              <w:divsChild>
                <w:div w:id="163252942">
                  <w:marLeft w:val="0"/>
                  <w:marRight w:val="0"/>
                  <w:marTop w:val="0"/>
                  <w:marBottom w:val="0"/>
                  <w:divBdr>
                    <w:top w:val="none" w:sz="0" w:space="0" w:color="auto"/>
                    <w:left w:val="none" w:sz="0" w:space="0" w:color="auto"/>
                    <w:bottom w:val="none" w:sz="0" w:space="0" w:color="auto"/>
                    <w:right w:val="none" w:sz="0" w:space="0" w:color="auto"/>
                  </w:divBdr>
                  <w:divsChild>
                    <w:div w:id="58985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954927">
      <w:bodyDiv w:val="1"/>
      <w:marLeft w:val="0"/>
      <w:marRight w:val="0"/>
      <w:marTop w:val="0"/>
      <w:marBottom w:val="0"/>
      <w:divBdr>
        <w:top w:val="none" w:sz="0" w:space="0" w:color="auto"/>
        <w:left w:val="none" w:sz="0" w:space="0" w:color="auto"/>
        <w:bottom w:val="none" w:sz="0" w:space="0" w:color="auto"/>
        <w:right w:val="none" w:sz="0" w:space="0" w:color="auto"/>
      </w:divBdr>
      <w:divsChild>
        <w:div w:id="736320720">
          <w:marLeft w:val="0"/>
          <w:marRight w:val="0"/>
          <w:marTop w:val="0"/>
          <w:marBottom w:val="0"/>
          <w:divBdr>
            <w:top w:val="none" w:sz="0" w:space="0" w:color="auto"/>
            <w:left w:val="none" w:sz="0" w:space="0" w:color="auto"/>
            <w:bottom w:val="none" w:sz="0" w:space="0" w:color="auto"/>
            <w:right w:val="none" w:sz="0" w:space="0" w:color="auto"/>
          </w:divBdr>
        </w:div>
      </w:divsChild>
    </w:div>
    <w:div w:id="1109274952">
      <w:bodyDiv w:val="1"/>
      <w:marLeft w:val="0"/>
      <w:marRight w:val="0"/>
      <w:marTop w:val="0"/>
      <w:marBottom w:val="0"/>
      <w:divBdr>
        <w:top w:val="none" w:sz="0" w:space="0" w:color="auto"/>
        <w:left w:val="none" w:sz="0" w:space="0" w:color="auto"/>
        <w:bottom w:val="none" w:sz="0" w:space="0" w:color="auto"/>
        <w:right w:val="none" w:sz="0" w:space="0" w:color="auto"/>
      </w:divBdr>
    </w:div>
    <w:div w:id="1117526955">
      <w:bodyDiv w:val="1"/>
      <w:marLeft w:val="0"/>
      <w:marRight w:val="0"/>
      <w:marTop w:val="0"/>
      <w:marBottom w:val="0"/>
      <w:divBdr>
        <w:top w:val="none" w:sz="0" w:space="0" w:color="auto"/>
        <w:left w:val="none" w:sz="0" w:space="0" w:color="auto"/>
        <w:bottom w:val="none" w:sz="0" w:space="0" w:color="auto"/>
        <w:right w:val="none" w:sz="0" w:space="0" w:color="auto"/>
      </w:divBdr>
    </w:div>
    <w:div w:id="1143161620">
      <w:bodyDiv w:val="1"/>
      <w:marLeft w:val="0"/>
      <w:marRight w:val="0"/>
      <w:marTop w:val="0"/>
      <w:marBottom w:val="0"/>
      <w:divBdr>
        <w:top w:val="none" w:sz="0" w:space="0" w:color="auto"/>
        <w:left w:val="none" w:sz="0" w:space="0" w:color="auto"/>
        <w:bottom w:val="none" w:sz="0" w:space="0" w:color="auto"/>
        <w:right w:val="none" w:sz="0" w:space="0" w:color="auto"/>
      </w:divBdr>
    </w:div>
    <w:div w:id="1244298214">
      <w:bodyDiv w:val="1"/>
      <w:marLeft w:val="0"/>
      <w:marRight w:val="0"/>
      <w:marTop w:val="0"/>
      <w:marBottom w:val="0"/>
      <w:divBdr>
        <w:top w:val="none" w:sz="0" w:space="0" w:color="auto"/>
        <w:left w:val="none" w:sz="0" w:space="0" w:color="auto"/>
        <w:bottom w:val="none" w:sz="0" w:space="0" w:color="auto"/>
        <w:right w:val="none" w:sz="0" w:space="0" w:color="auto"/>
      </w:divBdr>
    </w:div>
    <w:div w:id="1247836017">
      <w:bodyDiv w:val="1"/>
      <w:marLeft w:val="0"/>
      <w:marRight w:val="0"/>
      <w:marTop w:val="0"/>
      <w:marBottom w:val="0"/>
      <w:divBdr>
        <w:top w:val="none" w:sz="0" w:space="0" w:color="auto"/>
        <w:left w:val="none" w:sz="0" w:space="0" w:color="auto"/>
        <w:bottom w:val="none" w:sz="0" w:space="0" w:color="auto"/>
        <w:right w:val="none" w:sz="0" w:space="0" w:color="auto"/>
      </w:divBdr>
    </w:div>
    <w:div w:id="1257514509">
      <w:bodyDiv w:val="1"/>
      <w:marLeft w:val="0"/>
      <w:marRight w:val="0"/>
      <w:marTop w:val="0"/>
      <w:marBottom w:val="0"/>
      <w:divBdr>
        <w:top w:val="none" w:sz="0" w:space="0" w:color="auto"/>
        <w:left w:val="none" w:sz="0" w:space="0" w:color="auto"/>
        <w:bottom w:val="none" w:sz="0" w:space="0" w:color="auto"/>
        <w:right w:val="none" w:sz="0" w:space="0" w:color="auto"/>
      </w:divBdr>
    </w:div>
    <w:div w:id="1354571219">
      <w:bodyDiv w:val="1"/>
      <w:marLeft w:val="0"/>
      <w:marRight w:val="0"/>
      <w:marTop w:val="0"/>
      <w:marBottom w:val="0"/>
      <w:divBdr>
        <w:top w:val="none" w:sz="0" w:space="0" w:color="auto"/>
        <w:left w:val="none" w:sz="0" w:space="0" w:color="auto"/>
        <w:bottom w:val="none" w:sz="0" w:space="0" w:color="auto"/>
        <w:right w:val="none" w:sz="0" w:space="0" w:color="auto"/>
      </w:divBdr>
    </w:div>
    <w:div w:id="1398239058">
      <w:bodyDiv w:val="1"/>
      <w:marLeft w:val="0"/>
      <w:marRight w:val="0"/>
      <w:marTop w:val="0"/>
      <w:marBottom w:val="0"/>
      <w:divBdr>
        <w:top w:val="none" w:sz="0" w:space="0" w:color="auto"/>
        <w:left w:val="none" w:sz="0" w:space="0" w:color="auto"/>
        <w:bottom w:val="none" w:sz="0" w:space="0" w:color="auto"/>
        <w:right w:val="none" w:sz="0" w:space="0" w:color="auto"/>
      </w:divBdr>
    </w:div>
    <w:div w:id="1608152908">
      <w:bodyDiv w:val="1"/>
      <w:marLeft w:val="0"/>
      <w:marRight w:val="0"/>
      <w:marTop w:val="0"/>
      <w:marBottom w:val="0"/>
      <w:divBdr>
        <w:top w:val="none" w:sz="0" w:space="0" w:color="auto"/>
        <w:left w:val="none" w:sz="0" w:space="0" w:color="auto"/>
        <w:bottom w:val="none" w:sz="0" w:space="0" w:color="auto"/>
        <w:right w:val="none" w:sz="0" w:space="0" w:color="auto"/>
      </w:divBdr>
      <w:divsChild>
        <w:div w:id="347679299">
          <w:marLeft w:val="0"/>
          <w:marRight w:val="0"/>
          <w:marTop w:val="0"/>
          <w:marBottom w:val="0"/>
          <w:divBdr>
            <w:top w:val="none" w:sz="0" w:space="0" w:color="auto"/>
            <w:left w:val="none" w:sz="0" w:space="0" w:color="auto"/>
            <w:bottom w:val="none" w:sz="0" w:space="0" w:color="auto"/>
            <w:right w:val="none" w:sz="0" w:space="0" w:color="auto"/>
          </w:divBdr>
        </w:div>
        <w:div w:id="376470629">
          <w:marLeft w:val="0"/>
          <w:marRight w:val="0"/>
          <w:marTop w:val="0"/>
          <w:marBottom w:val="0"/>
          <w:divBdr>
            <w:top w:val="none" w:sz="0" w:space="0" w:color="auto"/>
            <w:left w:val="none" w:sz="0" w:space="0" w:color="auto"/>
            <w:bottom w:val="none" w:sz="0" w:space="0" w:color="auto"/>
            <w:right w:val="none" w:sz="0" w:space="0" w:color="auto"/>
          </w:divBdr>
        </w:div>
        <w:div w:id="432282829">
          <w:marLeft w:val="0"/>
          <w:marRight w:val="0"/>
          <w:marTop w:val="0"/>
          <w:marBottom w:val="0"/>
          <w:divBdr>
            <w:top w:val="none" w:sz="0" w:space="0" w:color="auto"/>
            <w:left w:val="none" w:sz="0" w:space="0" w:color="auto"/>
            <w:bottom w:val="none" w:sz="0" w:space="0" w:color="auto"/>
            <w:right w:val="none" w:sz="0" w:space="0" w:color="auto"/>
          </w:divBdr>
        </w:div>
        <w:div w:id="768282320">
          <w:marLeft w:val="0"/>
          <w:marRight w:val="0"/>
          <w:marTop w:val="0"/>
          <w:marBottom w:val="0"/>
          <w:divBdr>
            <w:top w:val="none" w:sz="0" w:space="0" w:color="auto"/>
            <w:left w:val="none" w:sz="0" w:space="0" w:color="auto"/>
            <w:bottom w:val="none" w:sz="0" w:space="0" w:color="auto"/>
            <w:right w:val="none" w:sz="0" w:space="0" w:color="auto"/>
          </w:divBdr>
        </w:div>
        <w:div w:id="943921591">
          <w:marLeft w:val="0"/>
          <w:marRight w:val="0"/>
          <w:marTop w:val="0"/>
          <w:marBottom w:val="0"/>
          <w:divBdr>
            <w:top w:val="none" w:sz="0" w:space="0" w:color="auto"/>
            <w:left w:val="none" w:sz="0" w:space="0" w:color="auto"/>
            <w:bottom w:val="none" w:sz="0" w:space="0" w:color="auto"/>
            <w:right w:val="none" w:sz="0" w:space="0" w:color="auto"/>
          </w:divBdr>
        </w:div>
        <w:div w:id="978146256">
          <w:marLeft w:val="0"/>
          <w:marRight w:val="0"/>
          <w:marTop w:val="0"/>
          <w:marBottom w:val="0"/>
          <w:divBdr>
            <w:top w:val="none" w:sz="0" w:space="0" w:color="auto"/>
            <w:left w:val="none" w:sz="0" w:space="0" w:color="auto"/>
            <w:bottom w:val="none" w:sz="0" w:space="0" w:color="auto"/>
            <w:right w:val="none" w:sz="0" w:space="0" w:color="auto"/>
          </w:divBdr>
        </w:div>
        <w:div w:id="1414622464">
          <w:marLeft w:val="0"/>
          <w:marRight w:val="0"/>
          <w:marTop w:val="0"/>
          <w:marBottom w:val="0"/>
          <w:divBdr>
            <w:top w:val="none" w:sz="0" w:space="0" w:color="auto"/>
            <w:left w:val="none" w:sz="0" w:space="0" w:color="auto"/>
            <w:bottom w:val="none" w:sz="0" w:space="0" w:color="auto"/>
            <w:right w:val="none" w:sz="0" w:space="0" w:color="auto"/>
          </w:divBdr>
        </w:div>
        <w:div w:id="1612739160">
          <w:marLeft w:val="0"/>
          <w:marRight w:val="0"/>
          <w:marTop w:val="0"/>
          <w:marBottom w:val="0"/>
          <w:divBdr>
            <w:top w:val="none" w:sz="0" w:space="0" w:color="auto"/>
            <w:left w:val="none" w:sz="0" w:space="0" w:color="auto"/>
            <w:bottom w:val="none" w:sz="0" w:space="0" w:color="auto"/>
            <w:right w:val="none" w:sz="0" w:space="0" w:color="auto"/>
          </w:divBdr>
        </w:div>
        <w:div w:id="1617637391">
          <w:marLeft w:val="0"/>
          <w:marRight w:val="0"/>
          <w:marTop w:val="0"/>
          <w:marBottom w:val="0"/>
          <w:divBdr>
            <w:top w:val="none" w:sz="0" w:space="0" w:color="auto"/>
            <w:left w:val="none" w:sz="0" w:space="0" w:color="auto"/>
            <w:bottom w:val="none" w:sz="0" w:space="0" w:color="auto"/>
            <w:right w:val="none" w:sz="0" w:space="0" w:color="auto"/>
          </w:divBdr>
        </w:div>
        <w:div w:id="1658076589">
          <w:marLeft w:val="0"/>
          <w:marRight w:val="0"/>
          <w:marTop w:val="0"/>
          <w:marBottom w:val="0"/>
          <w:divBdr>
            <w:top w:val="none" w:sz="0" w:space="0" w:color="auto"/>
            <w:left w:val="none" w:sz="0" w:space="0" w:color="auto"/>
            <w:bottom w:val="none" w:sz="0" w:space="0" w:color="auto"/>
            <w:right w:val="none" w:sz="0" w:space="0" w:color="auto"/>
          </w:divBdr>
        </w:div>
        <w:div w:id="1844512611">
          <w:marLeft w:val="0"/>
          <w:marRight w:val="0"/>
          <w:marTop w:val="0"/>
          <w:marBottom w:val="0"/>
          <w:divBdr>
            <w:top w:val="none" w:sz="0" w:space="0" w:color="auto"/>
            <w:left w:val="none" w:sz="0" w:space="0" w:color="auto"/>
            <w:bottom w:val="none" w:sz="0" w:space="0" w:color="auto"/>
            <w:right w:val="none" w:sz="0" w:space="0" w:color="auto"/>
          </w:divBdr>
        </w:div>
      </w:divsChild>
    </w:div>
    <w:div w:id="1687318082">
      <w:bodyDiv w:val="1"/>
      <w:marLeft w:val="0"/>
      <w:marRight w:val="0"/>
      <w:marTop w:val="0"/>
      <w:marBottom w:val="0"/>
      <w:divBdr>
        <w:top w:val="none" w:sz="0" w:space="0" w:color="auto"/>
        <w:left w:val="none" w:sz="0" w:space="0" w:color="auto"/>
        <w:bottom w:val="none" w:sz="0" w:space="0" w:color="auto"/>
        <w:right w:val="none" w:sz="0" w:space="0" w:color="auto"/>
      </w:divBdr>
    </w:div>
    <w:div w:id="1725789844">
      <w:bodyDiv w:val="1"/>
      <w:marLeft w:val="0"/>
      <w:marRight w:val="0"/>
      <w:marTop w:val="0"/>
      <w:marBottom w:val="0"/>
      <w:divBdr>
        <w:top w:val="none" w:sz="0" w:space="0" w:color="auto"/>
        <w:left w:val="none" w:sz="0" w:space="0" w:color="auto"/>
        <w:bottom w:val="none" w:sz="0" w:space="0" w:color="auto"/>
        <w:right w:val="none" w:sz="0" w:space="0" w:color="auto"/>
      </w:divBdr>
    </w:div>
    <w:div w:id="1866745704">
      <w:bodyDiv w:val="1"/>
      <w:marLeft w:val="0"/>
      <w:marRight w:val="0"/>
      <w:marTop w:val="0"/>
      <w:marBottom w:val="0"/>
      <w:divBdr>
        <w:top w:val="none" w:sz="0" w:space="0" w:color="auto"/>
        <w:left w:val="none" w:sz="0" w:space="0" w:color="auto"/>
        <w:bottom w:val="none" w:sz="0" w:space="0" w:color="auto"/>
        <w:right w:val="none" w:sz="0" w:space="0" w:color="auto"/>
      </w:divBdr>
    </w:div>
    <w:div w:id="1883131796">
      <w:bodyDiv w:val="1"/>
      <w:marLeft w:val="0"/>
      <w:marRight w:val="0"/>
      <w:marTop w:val="0"/>
      <w:marBottom w:val="0"/>
      <w:divBdr>
        <w:top w:val="none" w:sz="0" w:space="0" w:color="auto"/>
        <w:left w:val="none" w:sz="0" w:space="0" w:color="auto"/>
        <w:bottom w:val="none" w:sz="0" w:space="0" w:color="auto"/>
        <w:right w:val="none" w:sz="0" w:space="0" w:color="auto"/>
      </w:divBdr>
      <w:divsChild>
        <w:div w:id="637078625">
          <w:marLeft w:val="0"/>
          <w:marRight w:val="0"/>
          <w:marTop w:val="0"/>
          <w:marBottom w:val="0"/>
          <w:divBdr>
            <w:top w:val="none" w:sz="0" w:space="0" w:color="auto"/>
            <w:left w:val="none" w:sz="0" w:space="0" w:color="auto"/>
            <w:bottom w:val="none" w:sz="0" w:space="0" w:color="auto"/>
            <w:right w:val="none" w:sz="0" w:space="0" w:color="auto"/>
          </w:divBdr>
        </w:div>
      </w:divsChild>
    </w:div>
    <w:div w:id="1928225741">
      <w:bodyDiv w:val="1"/>
      <w:marLeft w:val="0"/>
      <w:marRight w:val="0"/>
      <w:marTop w:val="0"/>
      <w:marBottom w:val="0"/>
      <w:divBdr>
        <w:top w:val="none" w:sz="0" w:space="0" w:color="auto"/>
        <w:left w:val="none" w:sz="0" w:space="0" w:color="auto"/>
        <w:bottom w:val="none" w:sz="0" w:space="0" w:color="auto"/>
        <w:right w:val="none" w:sz="0" w:space="0" w:color="auto"/>
      </w:divBdr>
    </w:div>
    <w:div w:id="2036616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d3a1a8-2c0f-4418-82f5-37072e7681fe">
      <Terms xmlns="http://schemas.microsoft.com/office/infopath/2007/PartnerControls"/>
    </lcf76f155ced4ddcb4097134ff3c332f>
    <TaxCatchAll xmlns="7f3369ba-2fae-4e9b-b033-448e5751c42b" xsi:nil="true"/>
    <SharedWithUsers xmlns="7f3369ba-2fae-4e9b-b033-448e5751c42b">
      <UserInfo>
        <DisplayName>Ron Madey</DisplayName>
        <AccountId>15</AccountId>
        <AccountType/>
      </UserInfo>
      <UserInfo>
        <DisplayName>Ken Kideckel</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e0716c77300596dabae7297121fde95d">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f447cf335d5bc40baff40b29319b5df9"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7A894-283A-4039-80AF-994D693F68EA}">
  <ds:schemaRefs>
    <ds:schemaRef ds:uri="http://schemas.microsoft.com/office/2006/metadata/properties"/>
    <ds:schemaRef ds:uri="http://schemas.microsoft.com/office/infopath/2007/PartnerControls"/>
    <ds:schemaRef ds:uri="99d3a1a8-2c0f-4418-82f5-37072e7681fe"/>
    <ds:schemaRef ds:uri="7f3369ba-2fae-4e9b-b033-448e5751c42b"/>
  </ds:schemaRefs>
</ds:datastoreItem>
</file>

<file path=customXml/itemProps2.xml><?xml version="1.0" encoding="utf-8"?>
<ds:datastoreItem xmlns:ds="http://schemas.openxmlformats.org/officeDocument/2006/customXml" ds:itemID="{BE90841A-B048-4D3D-A26F-4B28C907C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0F763A-1A26-4BE5-BFC1-746ACF2EEC37}">
  <ds:schemaRefs>
    <ds:schemaRef ds:uri="http://schemas.microsoft.com/sharepoint/v3/contenttype/forms"/>
  </ds:schemaRefs>
</ds:datastoreItem>
</file>

<file path=customXml/itemProps4.xml><?xml version="1.0" encoding="utf-8"?>
<ds:datastoreItem xmlns:ds="http://schemas.openxmlformats.org/officeDocument/2006/customXml" ds:itemID="{F7E68F51-6178-4B39-942A-8DFDA335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469</Words>
  <Characters>2493</Characters>
  <Application>Microsoft Office Word</Application>
  <DocSecurity>0</DocSecurity>
  <Lines>40</Lines>
  <Paragraphs>12</Paragraphs>
  <ScaleCrop>false</ScaleCrop>
  <Company>HP</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Huxoll</dc:creator>
  <cp:keywords/>
  <dc:description/>
  <cp:lastModifiedBy>Shantese Smithers-Alexander</cp:lastModifiedBy>
  <cp:revision>29</cp:revision>
  <cp:lastPrinted>2025-01-06T23:08:00Z</cp:lastPrinted>
  <dcterms:created xsi:type="dcterms:W3CDTF">2026-01-05T14:03:00Z</dcterms:created>
  <dcterms:modified xsi:type="dcterms:W3CDTF">2026-01-05T15:48:00Z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MSIP_Label_3051285f-f755-4462-b4c0-b07610771de8_Enabled">
    <vt:lpwstr>true</vt:lpwstr>
  </property>
  <property fmtid="{D5CDD505-2E9C-101B-9397-08002B2CF9AE}" pid="6" name="MSIP_Label_3051285f-f755-4462-b4c0-b07610771de8_SetDate">
    <vt:lpwstr>2023-04-13T19:35:40Z</vt:lpwstr>
  </property>
  <property fmtid="{D5CDD505-2E9C-101B-9397-08002B2CF9AE}" pid="7" name="MSIP_Label_3051285f-f755-4462-b4c0-b07610771de8_Method">
    <vt:lpwstr>Standard</vt:lpwstr>
  </property>
  <property fmtid="{D5CDD505-2E9C-101B-9397-08002B2CF9AE}" pid="8" name="MSIP_Label_3051285f-f755-4462-b4c0-b07610771de8_Name">
    <vt:lpwstr>WCM Interlnal</vt:lpwstr>
  </property>
  <property fmtid="{D5CDD505-2E9C-101B-9397-08002B2CF9AE}" pid="9" name="MSIP_Label_3051285f-f755-4462-b4c0-b07610771de8_SiteId">
    <vt:lpwstr>b1a78cb6-4498-4a21-98a9-b7d99bda0530</vt:lpwstr>
  </property>
  <property fmtid="{D5CDD505-2E9C-101B-9397-08002B2CF9AE}" pid="10" name="MSIP_Label_3051285f-f755-4462-b4c0-b07610771de8_ActionId">
    <vt:lpwstr>c3adb093-94ca-4a1d-9597-be1c3201b3da</vt:lpwstr>
  </property>
  <property fmtid="{D5CDD505-2E9C-101B-9397-08002B2CF9AE}" pid="11" name="MSIP_Label_3051285f-f755-4462-b4c0-b07610771de8_ContentBits">
    <vt:lpwstr>0</vt:lpwstr>
  </property>
  <property fmtid="{D5CDD505-2E9C-101B-9397-08002B2CF9AE}" pid="12" name="MediaServiceImageTags">
    <vt:lpwstr/>
  </property>
  <property fmtid="{D5CDD505-2E9C-101B-9397-08002B2CF9AE}" pid="13" name="GrammarlyDocumentId">
    <vt:lpwstr>2d062a33d74c43925c33dd42aae35394988975b7828726623701ba49db7d6fef</vt:lpwstr>
  </property>
</Properties>
</file>